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42" w:rsidRPr="003F2042" w:rsidRDefault="003F2042" w:rsidP="003F2042">
      <w:pPr>
        <w:autoSpaceDE w:val="0"/>
        <w:autoSpaceDN w:val="0"/>
        <w:adjustRightInd w:val="0"/>
        <w:spacing w:after="0" w:line="240" w:lineRule="auto"/>
        <w:jc w:val="center"/>
        <w:rPr>
          <w:rFonts w:ascii="Times New Roman" w:hAnsi="Times New Roman"/>
          <w:b/>
          <w:bCs/>
        </w:rPr>
      </w:pPr>
      <w:r w:rsidRPr="003F2042">
        <w:rPr>
          <w:rFonts w:ascii="Times New Roman" w:hAnsi="Times New Roman"/>
          <w:b/>
          <w:bCs/>
        </w:rPr>
        <w:t>КРИТЕРИИ ОЦЕНИВАНИЯ ОРМО</w:t>
      </w:r>
    </w:p>
    <w:p w:rsidR="003F2042" w:rsidRPr="003F2042" w:rsidRDefault="003F2042" w:rsidP="003F2042">
      <w:pPr>
        <w:autoSpaceDE w:val="0"/>
        <w:autoSpaceDN w:val="0"/>
        <w:adjustRightInd w:val="0"/>
        <w:spacing w:after="0" w:line="240" w:lineRule="auto"/>
        <w:jc w:val="center"/>
        <w:rPr>
          <w:rFonts w:ascii="Times New Roman" w:hAnsi="Times New Roman"/>
          <w:b/>
          <w:bCs/>
        </w:rPr>
      </w:pPr>
      <w:r>
        <w:rPr>
          <w:rFonts w:ascii="Times New Roman" w:hAnsi="Times New Roman"/>
          <w:b/>
          <w:bCs/>
        </w:rPr>
        <w:t>ИСТОРИЯ</w:t>
      </w:r>
    </w:p>
    <w:p w:rsidR="003F2042" w:rsidRPr="003F2042" w:rsidRDefault="003F2042" w:rsidP="003F2042">
      <w:pPr>
        <w:autoSpaceDE w:val="0"/>
        <w:autoSpaceDN w:val="0"/>
        <w:adjustRightInd w:val="0"/>
        <w:spacing w:after="0" w:line="240" w:lineRule="auto"/>
        <w:jc w:val="center"/>
        <w:rPr>
          <w:rFonts w:ascii="Times New Roman" w:hAnsi="Times New Roman"/>
          <w:b/>
          <w:bCs/>
        </w:rPr>
      </w:pPr>
      <w:r>
        <w:rPr>
          <w:rFonts w:ascii="Times New Roman" w:hAnsi="Times New Roman"/>
          <w:b/>
          <w:bCs/>
        </w:rPr>
        <w:t>1</w:t>
      </w:r>
      <w:r w:rsidRPr="003F2042">
        <w:rPr>
          <w:rFonts w:ascii="Times New Roman" w:hAnsi="Times New Roman"/>
          <w:b/>
          <w:bCs/>
        </w:rPr>
        <w:t xml:space="preserve"> ВАРИАНТ</w:t>
      </w:r>
    </w:p>
    <w:p w:rsidR="003F2042" w:rsidRPr="003F2042" w:rsidRDefault="003F2042" w:rsidP="003F2042">
      <w:pPr>
        <w:autoSpaceDE w:val="0"/>
        <w:autoSpaceDN w:val="0"/>
        <w:adjustRightInd w:val="0"/>
        <w:spacing w:after="0" w:line="240" w:lineRule="auto"/>
        <w:jc w:val="center"/>
        <w:rPr>
          <w:rFonts w:ascii="Times New Roman" w:hAnsi="Times New Roman"/>
          <w:b/>
          <w:bCs/>
        </w:rPr>
      </w:pPr>
      <w:r w:rsidRPr="003F2042">
        <w:rPr>
          <w:rFonts w:ascii="Times New Roman" w:hAnsi="Times New Roman"/>
          <w:b/>
          <w:bCs/>
        </w:rPr>
        <w:t>11 КЛАСС</w:t>
      </w:r>
    </w:p>
    <w:p w:rsidR="003F2042" w:rsidRDefault="003F2042" w:rsidP="003F2042">
      <w:pPr>
        <w:autoSpaceDE w:val="0"/>
        <w:autoSpaceDN w:val="0"/>
        <w:adjustRightInd w:val="0"/>
        <w:spacing w:after="0" w:line="240" w:lineRule="auto"/>
        <w:rPr>
          <w:rFonts w:ascii="Times New Roman" w:hAnsi="Times New Roman"/>
          <w:b/>
          <w:bCs/>
          <w:color w:val="FF0000"/>
          <w:lang w:val="en-US"/>
        </w:rPr>
      </w:pPr>
      <w:bookmarkStart w:id="0" w:name="_GoBack"/>
      <w:bookmarkEnd w:id="0"/>
    </w:p>
    <w:p w:rsidR="001B0872" w:rsidRPr="00D872E6" w:rsidRDefault="001B0872" w:rsidP="003F2042">
      <w:pPr>
        <w:autoSpaceDE w:val="0"/>
        <w:autoSpaceDN w:val="0"/>
        <w:adjustRightInd w:val="0"/>
        <w:spacing w:after="0" w:line="240" w:lineRule="auto"/>
        <w:rPr>
          <w:rFonts w:ascii="Times New Roman" w:hAnsi="Times New Roman"/>
          <w:b/>
          <w:bCs/>
          <w:color w:val="FF0000"/>
        </w:rPr>
      </w:pPr>
      <w:r w:rsidRPr="00D872E6">
        <w:rPr>
          <w:rFonts w:ascii="Times New Roman" w:hAnsi="Times New Roman"/>
          <w:b/>
          <w:bCs/>
          <w:color w:val="FF0000"/>
        </w:rPr>
        <w:t xml:space="preserve">Задание 1. </w:t>
      </w:r>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
          <w:bCs/>
        </w:rPr>
        <w:t>Соотнесите по времени правителей Российского государства и имена руководителей</w:t>
      </w:r>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
          <w:bCs/>
        </w:rPr>
        <w:t>внешнеполитических ведомств России. Ответ занесите в таблицу.</w:t>
      </w:r>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Cs/>
        </w:rPr>
        <w:t>1)</w:t>
      </w:r>
      <w:r w:rsidRPr="00D872E6">
        <w:rPr>
          <w:rFonts w:ascii="Times New Roman" w:hAnsi="Times New Roman"/>
          <w:b/>
          <w:bCs/>
        </w:rPr>
        <w:t xml:space="preserve"> </w:t>
      </w:r>
      <w:r w:rsidRPr="00D872E6">
        <w:rPr>
          <w:rFonts w:ascii="Times New Roman" w:eastAsia="TimesNewRomanPSMT" w:hAnsi="Times New Roman"/>
        </w:rPr>
        <w:t>Алексей Михайлович</w:t>
      </w:r>
      <w:r w:rsidRPr="00D872E6">
        <w:rPr>
          <w:rFonts w:ascii="Times New Roman" w:eastAsia="TimesNewRomanPSMT" w:hAnsi="Times New Roman"/>
        </w:rPr>
        <w:tab/>
      </w:r>
      <w:r w:rsidRPr="00D872E6">
        <w:rPr>
          <w:rFonts w:ascii="Times New Roman" w:eastAsia="TimesNewRomanPSMT" w:hAnsi="Times New Roman"/>
        </w:rPr>
        <w:tab/>
        <w:t>А) Г.И. Головкин</w:t>
      </w:r>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Cs/>
        </w:rPr>
        <w:t>2)</w:t>
      </w:r>
      <w:r w:rsidRPr="00D872E6">
        <w:rPr>
          <w:rFonts w:ascii="Times New Roman" w:hAnsi="Times New Roman"/>
          <w:b/>
          <w:bCs/>
        </w:rPr>
        <w:t xml:space="preserve"> </w:t>
      </w:r>
      <w:r w:rsidRPr="00D872E6">
        <w:rPr>
          <w:rFonts w:ascii="Times New Roman" w:eastAsia="TimesNewRomanPSMT" w:hAnsi="Times New Roman"/>
        </w:rPr>
        <w:t>Петр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Б) А.П. Бестужев-Рюмин</w:t>
      </w:r>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Cs/>
        </w:rPr>
        <w:t>3)</w:t>
      </w:r>
      <w:r w:rsidRPr="00D872E6">
        <w:rPr>
          <w:rFonts w:ascii="Times New Roman" w:hAnsi="Times New Roman"/>
          <w:b/>
          <w:bCs/>
        </w:rPr>
        <w:t xml:space="preserve"> </w:t>
      </w:r>
      <w:r w:rsidRPr="00D872E6">
        <w:rPr>
          <w:rFonts w:ascii="Times New Roman" w:eastAsia="TimesNewRomanPSMT" w:hAnsi="Times New Roman"/>
        </w:rPr>
        <w:t>Елизавета Петровна</w:t>
      </w:r>
      <w:r w:rsidRPr="00D872E6">
        <w:rPr>
          <w:rFonts w:ascii="Times New Roman" w:eastAsia="TimesNewRomanPSMT" w:hAnsi="Times New Roman"/>
        </w:rPr>
        <w:tab/>
      </w:r>
      <w:r w:rsidRPr="00D872E6">
        <w:rPr>
          <w:rFonts w:ascii="Times New Roman" w:eastAsia="TimesNewRomanPSMT" w:hAnsi="Times New Roman"/>
        </w:rPr>
        <w:tab/>
        <w:t xml:space="preserve">В) А.Л. </w:t>
      </w:r>
      <w:proofErr w:type="spellStart"/>
      <w:r w:rsidRPr="00D872E6">
        <w:rPr>
          <w:rFonts w:ascii="Times New Roman" w:eastAsia="TimesNewRomanPSMT" w:hAnsi="Times New Roman"/>
        </w:rPr>
        <w:t>Ордин-Нащокин</w:t>
      </w:r>
      <w:proofErr w:type="spellEnd"/>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Cs/>
        </w:rPr>
        <w:t>4)</w:t>
      </w:r>
      <w:r w:rsidRPr="00D872E6">
        <w:rPr>
          <w:rFonts w:ascii="Times New Roman" w:hAnsi="Times New Roman"/>
          <w:b/>
          <w:bCs/>
        </w:rPr>
        <w:t xml:space="preserve"> </w:t>
      </w:r>
      <w:r w:rsidRPr="00D872E6">
        <w:rPr>
          <w:rFonts w:ascii="Times New Roman" w:eastAsia="TimesNewRomanPSMT" w:hAnsi="Times New Roman"/>
        </w:rPr>
        <w:t>Екатерина II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Pr>
          <w:rFonts w:ascii="Times New Roman" w:eastAsia="TimesNewRomanPSMT" w:hAnsi="Times New Roman"/>
        </w:rPr>
        <w:tab/>
      </w:r>
      <w:r w:rsidRPr="00D872E6">
        <w:rPr>
          <w:rFonts w:ascii="Times New Roman" w:eastAsia="TimesNewRomanPSMT" w:hAnsi="Times New Roman"/>
        </w:rPr>
        <w:t xml:space="preserve">Г) К.-Р. В. </w:t>
      </w:r>
      <w:proofErr w:type="spellStart"/>
      <w:r w:rsidRPr="00D872E6">
        <w:rPr>
          <w:rFonts w:ascii="Times New Roman" w:eastAsia="TimesNewRomanPSMT" w:hAnsi="Times New Roman"/>
        </w:rPr>
        <w:t>Нессельроде</w:t>
      </w:r>
      <w:proofErr w:type="spellEnd"/>
    </w:p>
    <w:p w:rsidR="00157CAE" w:rsidRPr="00D872E6" w:rsidRDefault="00157CAE" w:rsidP="00157CAE">
      <w:pPr>
        <w:autoSpaceDE w:val="0"/>
        <w:autoSpaceDN w:val="0"/>
        <w:adjustRightInd w:val="0"/>
        <w:spacing w:after="0" w:line="240" w:lineRule="auto"/>
        <w:rPr>
          <w:rFonts w:ascii="Times New Roman" w:hAnsi="Times New Roman"/>
          <w:b/>
          <w:bCs/>
        </w:rPr>
      </w:pPr>
      <w:r w:rsidRPr="00D872E6">
        <w:rPr>
          <w:rFonts w:ascii="Times New Roman" w:hAnsi="Times New Roman"/>
          <w:bCs/>
        </w:rPr>
        <w:t>5)</w:t>
      </w:r>
      <w:r w:rsidRPr="00D872E6">
        <w:rPr>
          <w:rFonts w:ascii="Times New Roman" w:hAnsi="Times New Roman"/>
          <w:b/>
          <w:bCs/>
        </w:rPr>
        <w:t xml:space="preserve"> </w:t>
      </w:r>
      <w:r w:rsidRPr="00D872E6">
        <w:rPr>
          <w:rFonts w:ascii="Times New Roman" w:eastAsia="TimesNewRomanPSMT" w:hAnsi="Times New Roman"/>
        </w:rPr>
        <w:t>Николай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Д) Н.И. Панин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1B0872" w:rsidRPr="00895BF6" w:rsidTr="00A4122A">
        <w:tc>
          <w:tcPr>
            <w:tcW w:w="817"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1</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2</w:t>
            </w:r>
          </w:p>
        </w:tc>
        <w:tc>
          <w:tcPr>
            <w:tcW w:w="851"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3</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4</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5</w:t>
            </w:r>
          </w:p>
        </w:tc>
      </w:tr>
      <w:tr w:rsidR="001B0872" w:rsidRPr="00895BF6" w:rsidTr="00A4122A">
        <w:tc>
          <w:tcPr>
            <w:tcW w:w="817"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В</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А</w:t>
            </w:r>
          </w:p>
        </w:tc>
        <w:tc>
          <w:tcPr>
            <w:tcW w:w="851"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Б</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Д</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Г</w:t>
            </w:r>
          </w:p>
        </w:tc>
      </w:tr>
    </w:tbl>
    <w:p w:rsidR="001B0872" w:rsidRPr="00895BF6" w:rsidRDefault="001B0872" w:rsidP="001B0872">
      <w:pPr>
        <w:autoSpaceDE w:val="0"/>
        <w:autoSpaceDN w:val="0"/>
        <w:adjustRightInd w:val="0"/>
        <w:spacing w:after="0" w:line="240" w:lineRule="auto"/>
        <w:rPr>
          <w:rFonts w:ascii="Times New Roman" w:eastAsia="TimesNewRomanPSMT" w:hAnsi="Times New Roman"/>
          <w:sz w:val="20"/>
          <w:szCs w:val="20"/>
        </w:rPr>
      </w:pPr>
      <w:r w:rsidRPr="00895BF6">
        <w:rPr>
          <w:rFonts w:ascii="Times New Roman" w:eastAsia="TimesNewRomanPSMT" w:hAnsi="Times New Roman"/>
          <w:sz w:val="20"/>
          <w:szCs w:val="20"/>
        </w:rPr>
        <w:tab/>
        <w:t>Оценка задания №1 -5 баллов</w:t>
      </w:r>
      <w:r w:rsidR="00A16577">
        <w:rPr>
          <w:rFonts w:ascii="Times New Roman" w:eastAsia="TimesNewRomanPSMT" w:hAnsi="Times New Roman"/>
          <w:sz w:val="20"/>
          <w:szCs w:val="20"/>
        </w:rPr>
        <w:t xml:space="preserve"> (по 1 баллу за правильный ответ)</w:t>
      </w:r>
    </w:p>
    <w:p w:rsidR="001B0872" w:rsidRPr="00D872E6" w:rsidRDefault="001B0872" w:rsidP="001B0872">
      <w:pPr>
        <w:spacing w:after="0" w:line="240" w:lineRule="auto"/>
        <w:rPr>
          <w:rFonts w:ascii="Times New Roman" w:hAnsi="Times New Roman"/>
          <w:b/>
          <w:bCs/>
        </w:rPr>
      </w:pPr>
    </w:p>
    <w:p w:rsidR="001B0872" w:rsidRPr="00D872E6" w:rsidRDefault="001B0872" w:rsidP="001B0872">
      <w:pPr>
        <w:spacing w:after="0" w:line="240" w:lineRule="auto"/>
        <w:rPr>
          <w:rFonts w:ascii="Times New Roman" w:hAnsi="Times New Roman"/>
          <w:b/>
          <w:color w:val="FF0000"/>
        </w:rPr>
      </w:pPr>
      <w:r w:rsidRPr="00D872E6">
        <w:rPr>
          <w:rFonts w:ascii="Times New Roman" w:hAnsi="Times New Roman"/>
          <w:b/>
          <w:color w:val="FF0000"/>
        </w:rPr>
        <w:t xml:space="preserve">Задание 2. </w:t>
      </w:r>
    </w:p>
    <w:p w:rsidR="00157CAE" w:rsidRPr="00D872E6" w:rsidRDefault="00157CAE" w:rsidP="00157CAE">
      <w:pPr>
        <w:spacing w:after="0" w:line="240" w:lineRule="auto"/>
        <w:jc w:val="both"/>
        <w:rPr>
          <w:rFonts w:ascii="Times New Roman" w:hAnsi="Times New Roman"/>
          <w:b/>
        </w:rPr>
      </w:pPr>
      <w:r w:rsidRPr="00D872E6">
        <w:rPr>
          <w:rFonts w:ascii="Times New Roman" w:hAnsi="Times New Roman"/>
          <w:b/>
          <w:color w:val="252525"/>
          <w:shd w:val="clear" w:color="auto" w:fill="FFFFFF"/>
        </w:rPr>
        <w:t xml:space="preserve">Синхронизируйте факты всеобщей и отечественной истории. Ответ занесите в таблицу. </w:t>
      </w:r>
    </w:p>
    <w:p w:rsidR="00157CAE" w:rsidRPr="00D872E6" w:rsidRDefault="00157CAE" w:rsidP="00157CAE">
      <w:pPr>
        <w:spacing w:after="0" w:line="240" w:lineRule="auto"/>
        <w:rPr>
          <w:rFonts w:ascii="Times New Roman" w:hAnsi="Times New Roman"/>
        </w:rPr>
      </w:pPr>
      <w:r w:rsidRPr="00D872E6">
        <w:rPr>
          <w:rFonts w:ascii="Times New Roman" w:hAnsi="Times New Roman"/>
        </w:rPr>
        <w:t>1) Падение Византийской империи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Pr>
          <w:rFonts w:ascii="Times New Roman" w:hAnsi="Times New Roman"/>
        </w:rPr>
        <w:tab/>
      </w:r>
      <w:r w:rsidRPr="00D872E6">
        <w:rPr>
          <w:rFonts w:ascii="Times New Roman" w:hAnsi="Times New Roman"/>
        </w:rPr>
        <w:t>А) Крымские походы</w:t>
      </w:r>
    </w:p>
    <w:p w:rsidR="00157CAE" w:rsidRPr="00D872E6" w:rsidRDefault="00157CAE" w:rsidP="00157CAE">
      <w:pPr>
        <w:spacing w:after="0" w:line="240" w:lineRule="auto"/>
        <w:rPr>
          <w:rFonts w:ascii="Times New Roman" w:hAnsi="Times New Roman"/>
        </w:rPr>
      </w:pPr>
      <w:r w:rsidRPr="00D872E6">
        <w:rPr>
          <w:rFonts w:ascii="Times New Roman" w:hAnsi="Times New Roman"/>
        </w:rPr>
        <w:t>2) «Славная революция» в Англии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Pr>
          <w:rFonts w:ascii="Times New Roman" w:hAnsi="Times New Roman"/>
        </w:rPr>
        <w:tab/>
      </w:r>
      <w:r w:rsidRPr="00D872E6">
        <w:rPr>
          <w:rFonts w:ascii="Times New Roman" w:hAnsi="Times New Roman"/>
        </w:rPr>
        <w:t>Б) открытие в Москве университета</w:t>
      </w:r>
    </w:p>
    <w:p w:rsidR="00157CAE" w:rsidRPr="00D872E6" w:rsidRDefault="00157CAE" w:rsidP="00157CAE">
      <w:pPr>
        <w:spacing w:after="0" w:line="240" w:lineRule="auto"/>
        <w:rPr>
          <w:rFonts w:ascii="Times New Roman" w:hAnsi="Times New Roman"/>
        </w:rPr>
      </w:pPr>
      <w:r w:rsidRPr="00D872E6">
        <w:rPr>
          <w:rFonts w:ascii="Times New Roman" w:hAnsi="Times New Roman"/>
        </w:rPr>
        <w:t xml:space="preserve">3) Революция </w:t>
      </w:r>
      <w:proofErr w:type="spellStart"/>
      <w:r w:rsidRPr="00D872E6">
        <w:rPr>
          <w:rFonts w:ascii="Times New Roman" w:hAnsi="Times New Roman"/>
        </w:rPr>
        <w:t>Мэйдзи</w:t>
      </w:r>
      <w:proofErr w:type="spellEnd"/>
      <w:r w:rsidRPr="00D872E6">
        <w:rPr>
          <w:rFonts w:ascii="Times New Roman" w:hAnsi="Times New Roman"/>
        </w:rPr>
        <w:t xml:space="preserve"> в Японии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 xml:space="preserve">В) правление Ивана </w:t>
      </w:r>
      <w:r w:rsidRPr="00D872E6">
        <w:rPr>
          <w:rFonts w:ascii="Times New Roman" w:hAnsi="Times New Roman"/>
          <w:lang w:val="en-US"/>
        </w:rPr>
        <w:t>II</w:t>
      </w:r>
      <w:r w:rsidRPr="00D872E6">
        <w:rPr>
          <w:rFonts w:ascii="Times New Roman" w:hAnsi="Times New Roman"/>
        </w:rPr>
        <w:t xml:space="preserve"> Красного</w:t>
      </w:r>
    </w:p>
    <w:p w:rsidR="00157CAE" w:rsidRPr="00D872E6" w:rsidRDefault="00157CAE" w:rsidP="00157CAE">
      <w:pPr>
        <w:spacing w:after="0" w:line="240" w:lineRule="auto"/>
        <w:rPr>
          <w:rFonts w:ascii="Times New Roman" w:hAnsi="Times New Roman"/>
        </w:rPr>
      </w:pPr>
      <w:r w:rsidRPr="00D872E6">
        <w:rPr>
          <w:rFonts w:ascii="Times New Roman" w:hAnsi="Times New Roman"/>
        </w:rPr>
        <w:t>4) Первый том «Энциклопедии» Дидро и Аламбера</w:t>
      </w:r>
      <w:r w:rsidRPr="00D872E6">
        <w:rPr>
          <w:rFonts w:ascii="Times New Roman" w:hAnsi="Times New Roman"/>
        </w:rPr>
        <w:tab/>
      </w:r>
      <w:r>
        <w:rPr>
          <w:rFonts w:ascii="Times New Roman" w:hAnsi="Times New Roman"/>
        </w:rPr>
        <w:tab/>
      </w:r>
      <w:r w:rsidRPr="00D872E6">
        <w:rPr>
          <w:rFonts w:ascii="Times New Roman" w:hAnsi="Times New Roman"/>
        </w:rPr>
        <w:t xml:space="preserve">Г) правление Василия </w:t>
      </w:r>
      <w:r w:rsidRPr="00D872E6">
        <w:rPr>
          <w:rFonts w:ascii="Times New Roman" w:hAnsi="Times New Roman"/>
          <w:lang w:val="en-US"/>
        </w:rPr>
        <w:t>II</w:t>
      </w:r>
      <w:r w:rsidRPr="00D872E6">
        <w:rPr>
          <w:rFonts w:ascii="Times New Roman" w:hAnsi="Times New Roman"/>
        </w:rPr>
        <w:t xml:space="preserve"> Темного</w:t>
      </w:r>
    </w:p>
    <w:p w:rsidR="00157CAE" w:rsidRPr="00D872E6" w:rsidRDefault="00157CAE" w:rsidP="00157CAE">
      <w:pPr>
        <w:spacing w:after="0" w:line="240" w:lineRule="auto"/>
        <w:rPr>
          <w:rFonts w:ascii="Times New Roman" w:hAnsi="Times New Roman"/>
        </w:rPr>
      </w:pPr>
      <w:r w:rsidRPr="00D872E6">
        <w:rPr>
          <w:rFonts w:ascii="Times New Roman" w:hAnsi="Times New Roman"/>
        </w:rPr>
        <w:t>5) Жакерия во Франции</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Д) продажа Аляски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1B0872" w:rsidRPr="00895BF6" w:rsidTr="00A4122A">
        <w:tc>
          <w:tcPr>
            <w:tcW w:w="817"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1</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2</w:t>
            </w:r>
          </w:p>
        </w:tc>
        <w:tc>
          <w:tcPr>
            <w:tcW w:w="851"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3</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4</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5</w:t>
            </w:r>
          </w:p>
        </w:tc>
      </w:tr>
      <w:tr w:rsidR="001B0872" w:rsidRPr="00895BF6" w:rsidTr="00A4122A">
        <w:tc>
          <w:tcPr>
            <w:tcW w:w="817"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Г</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А</w:t>
            </w:r>
          </w:p>
        </w:tc>
        <w:tc>
          <w:tcPr>
            <w:tcW w:w="851"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Д</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Б</w:t>
            </w:r>
          </w:p>
        </w:tc>
        <w:tc>
          <w:tcPr>
            <w:tcW w:w="992" w:type="dxa"/>
          </w:tcPr>
          <w:p w:rsidR="001B0872" w:rsidRPr="001B0872" w:rsidRDefault="001B0872" w:rsidP="00A4122A">
            <w:pPr>
              <w:tabs>
                <w:tab w:val="center" w:pos="4677"/>
                <w:tab w:val="right" w:pos="9355"/>
              </w:tabs>
              <w:spacing w:after="0" w:line="240" w:lineRule="auto"/>
              <w:jc w:val="both"/>
              <w:rPr>
                <w:rFonts w:ascii="Times New Roman" w:hAnsi="Times New Roman"/>
                <w:b/>
                <w:sz w:val="20"/>
                <w:szCs w:val="20"/>
              </w:rPr>
            </w:pPr>
            <w:r w:rsidRPr="001B0872">
              <w:rPr>
                <w:rFonts w:ascii="Times New Roman" w:hAnsi="Times New Roman"/>
                <w:b/>
                <w:sz w:val="20"/>
                <w:szCs w:val="20"/>
              </w:rPr>
              <w:t>В</w:t>
            </w:r>
          </w:p>
        </w:tc>
      </w:tr>
    </w:tbl>
    <w:p w:rsidR="00A16577" w:rsidRPr="00895BF6" w:rsidRDefault="001B0872" w:rsidP="00A16577">
      <w:pPr>
        <w:autoSpaceDE w:val="0"/>
        <w:autoSpaceDN w:val="0"/>
        <w:adjustRightInd w:val="0"/>
        <w:spacing w:after="0" w:line="240" w:lineRule="auto"/>
        <w:rPr>
          <w:rFonts w:ascii="Times New Roman" w:eastAsia="TimesNewRomanPSMT" w:hAnsi="Times New Roman"/>
          <w:sz w:val="20"/>
          <w:szCs w:val="20"/>
        </w:rPr>
      </w:pPr>
      <w:r w:rsidRPr="00895BF6">
        <w:rPr>
          <w:rFonts w:ascii="Times New Roman" w:eastAsia="TimesNewRomanPSMT" w:hAnsi="Times New Roman"/>
          <w:sz w:val="20"/>
          <w:szCs w:val="20"/>
        </w:rPr>
        <w:tab/>
        <w:t>Оценка задания №2 -5 баллов</w:t>
      </w:r>
      <w:r w:rsidR="00A16577">
        <w:rPr>
          <w:rFonts w:ascii="Times New Roman" w:eastAsia="TimesNewRomanPSMT" w:hAnsi="Times New Roman"/>
          <w:sz w:val="20"/>
          <w:szCs w:val="20"/>
        </w:rPr>
        <w:t xml:space="preserve"> (по 1 баллу за правильный ответ)</w:t>
      </w:r>
    </w:p>
    <w:p w:rsidR="00A16577" w:rsidRPr="00D872E6" w:rsidRDefault="00A16577" w:rsidP="00A16577">
      <w:pPr>
        <w:spacing w:after="0" w:line="240" w:lineRule="auto"/>
        <w:rPr>
          <w:rFonts w:ascii="Times New Roman" w:hAnsi="Times New Roman"/>
          <w:b/>
          <w:bCs/>
        </w:rPr>
      </w:pPr>
    </w:p>
    <w:p w:rsidR="001B0872" w:rsidRPr="00D872E6" w:rsidRDefault="001B0872" w:rsidP="001B0872">
      <w:pPr>
        <w:spacing w:after="0" w:line="240" w:lineRule="auto"/>
        <w:jc w:val="both"/>
        <w:rPr>
          <w:rFonts w:ascii="Times New Roman" w:hAnsi="Times New Roman"/>
          <w:b/>
          <w:color w:val="FF0000"/>
        </w:rPr>
      </w:pPr>
      <w:r w:rsidRPr="00D872E6">
        <w:rPr>
          <w:rFonts w:ascii="Times New Roman" w:hAnsi="Times New Roman"/>
          <w:b/>
          <w:color w:val="FF0000"/>
        </w:rPr>
        <w:t xml:space="preserve">Задание 3. </w:t>
      </w:r>
    </w:p>
    <w:p w:rsidR="00157CAE" w:rsidRPr="00D872E6" w:rsidRDefault="00157CAE" w:rsidP="00157CAE">
      <w:pPr>
        <w:spacing w:after="0" w:line="240" w:lineRule="auto"/>
        <w:jc w:val="both"/>
        <w:rPr>
          <w:rFonts w:ascii="Times New Roman" w:hAnsi="Times New Roman"/>
          <w:b/>
        </w:rPr>
      </w:pPr>
      <w:r w:rsidRPr="00D872E6">
        <w:rPr>
          <w:rFonts w:ascii="Times New Roman" w:hAnsi="Times New Roman"/>
          <w:b/>
        </w:rPr>
        <w:t xml:space="preserve">Ниже приведен список аббревиатур. Все они, за исключением одной, существовали в СССР в 1953-1963 гг. </w:t>
      </w:r>
    </w:p>
    <w:p w:rsidR="00157CAE" w:rsidRPr="00157CAE" w:rsidRDefault="00157CAE" w:rsidP="00157CAE">
      <w:pPr>
        <w:spacing w:after="0" w:line="240" w:lineRule="auto"/>
        <w:jc w:val="both"/>
        <w:rPr>
          <w:rFonts w:ascii="Times New Roman" w:hAnsi="Times New Roman"/>
        </w:rPr>
      </w:pPr>
      <w:r w:rsidRPr="00157CAE">
        <w:rPr>
          <w:rFonts w:ascii="Times New Roman" w:hAnsi="Times New Roman"/>
        </w:rPr>
        <w:t xml:space="preserve">1) укажите выпадающую аббревиатуру </w:t>
      </w:r>
    </w:p>
    <w:p w:rsidR="00157CAE" w:rsidRPr="00157CAE" w:rsidRDefault="00157CAE" w:rsidP="00157CAE">
      <w:pPr>
        <w:spacing w:after="0" w:line="240" w:lineRule="auto"/>
        <w:jc w:val="both"/>
        <w:rPr>
          <w:rFonts w:ascii="Times New Roman" w:hAnsi="Times New Roman"/>
        </w:rPr>
      </w:pPr>
      <w:r w:rsidRPr="00157CAE">
        <w:rPr>
          <w:rFonts w:ascii="Times New Roman" w:hAnsi="Times New Roman"/>
        </w:rPr>
        <w:t xml:space="preserve">2) объясните ее значение </w:t>
      </w:r>
    </w:p>
    <w:p w:rsidR="00157CAE" w:rsidRPr="00157CAE" w:rsidRDefault="00157CAE" w:rsidP="00157CAE">
      <w:pPr>
        <w:spacing w:after="0" w:line="240" w:lineRule="auto"/>
        <w:jc w:val="both"/>
        <w:rPr>
          <w:rFonts w:ascii="Times New Roman" w:hAnsi="Times New Roman"/>
        </w:rPr>
      </w:pPr>
      <w:r w:rsidRPr="00157CAE">
        <w:rPr>
          <w:rFonts w:ascii="Times New Roman" w:hAnsi="Times New Roman"/>
        </w:rPr>
        <w:t xml:space="preserve">3) укажите период ее существования </w:t>
      </w:r>
    </w:p>
    <w:p w:rsidR="00157CAE" w:rsidRPr="00D872E6" w:rsidRDefault="00157CAE" w:rsidP="00157CAE">
      <w:pPr>
        <w:spacing w:after="0" w:line="240" w:lineRule="auto"/>
        <w:ind w:firstLine="708"/>
        <w:jc w:val="both"/>
        <w:rPr>
          <w:rFonts w:ascii="Times New Roman" w:hAnsi="Times New Roman"/>
        </w:rPr>
      </w:pPr>
      <w:r w:rsidRPr="00D872E6">
        <w:rPr>
          <w:rFonts w:ascii="Times New Roman" w:hAnsi="Times New Roman"/>
        </w:rPr>
        <w:t>1) ЦК КПСС; 2) ВСНХ; 3) СНК; 4) ВЛКСМ; 5) МПС; 6) МВД</w:t>
      </w:r>
    </w:p>
    <w:p w:rsidR="00157CAE" w:rsidRDefault="00157CAE" w:rsidP="001B0872">
      <w:pPr>
        <w:spacing w:after="0" w:line="240" w:lineRule="auto"/>
        <w:jc w:val="both"/>
        <w:rPr>
          <w:rFonts w:ascii="Times New Roman" w:hAnsi="Times New Roman"/>
          <w:b/>
        </w:rPr>
      </w:pPr>
    </w:p>
    <w:p w:rsidR="001B0872" w:rsidRPr="00D872E6" w:rsidRDefault="001B0872" w:rsidP="001B0872">
      <w:pPr>
        <w:spacing w:after="0" w:line="240" w:lineRule="auto"/>
        <w:jc w:val="both"/>
        <w:rPr>
          <w:rFonts w:ascii="Times New Roman" w:hAnsi="Times New Roman"/>
          <w:b/>
        </w:rPr>
      </w:pPr>
      <w:r>
        <w:rPr>
          <w:rFonts w:ascii="Times New Roman" w:hAnsi="Times New Roman"/>
          <w:b/>
        </w:rPr>
        <w:t>ОТВЕТ:</w:t>
      </w:r>
    </w:p>
    <w:p w:rsidR="001B0872" w:rsidRPr="001B0872" w:rsidRDefault="001B0872" w:rsidP="001B0872">
      <w:pPr>
        <w:spacing w:after="0" w:line="240" w:lineRule="auto"/>
        <w:jc w:val="both"/>
        <w:rPr>
          <w:rFonts w:ascii="Times New Roman" w:hAnsi="Times New Roman"/>
          <w:b/>
        </w:rPr>
      </w:pPr>
      <w:r w:rsidRPr="001B0872">
        <w:rPr>
          <w:rFonts w:ascii="Times New Roman" w:hAnsi="Times New Roman"/>
          <w:b/>
        </w:rPr>
        <w:t xml:space="preserve">1) СНК, </w:t>
      </w:r>
    </w:p>
    <w:p w:rsidR="001B0872" w:rsidRPr="001B0872" w:rsidRDefault="001B0872" w:rsidP="001B0872">
      <w:pPr>
        <w:spacing w:after="0" w:line="240" w:lineRule="auto"/>
        <w:jc w:val="both"/>
        <w:rPr>
          <w:rFonts w:ascii="Times New Roman" w:hAnsi="Times New Roman"/>
          <w:b/>
        </w:rPr>
      </w:pPr>
      <w:r w:rsidRPr="001B0872">
        <w:rPr>
          <w:rFonts w:ascii="Times New Roman" w:hAnsi="Times New Roman"/>
          <w:b/>
        </w:rPr>
        <w:t xml:space="preserve">2) Совет народных комиссаров (совнарком) – наименование советского правительства в Советской России, СССР и республиках Союза ССР, </w:t>
      </w:r>
    </w:p>
    <w:p w:rsidR="001B0872" w:rsidRPr="001B0872" w:rsidRDefault="001B0872" w:rsidP="001B0872">
      <w:pPr>
        <w:spacing w:after="0" w:line="240" w:lineRule="auto"/>
        <w:jc w:val="both"/>
        <w:rPr>
          <w:rFonts w:ascii="Times New Roman" w:hAnsi="Times New Roman"/>
        </w:rPr>
      </w:pPr>
      <w:r w:rsidRPr="001B0872">
        <w:rPr>
          <w:rFonts w:ascii="Times New Roman" w:hAnsi="Times New Roman"/>
          <w:b/>
        </w:rPr>
        <w:t>3) период с 1917 по 1946 годы</w:t>
      </w:r>
      <w:r w:rsidRPr="001B0872">
        <w:rPr>
          <w:rFonts w:ascii="Times New Roman" w:hAnsi="Times New Roman"/>
        </w:rPr>
        <w:t>.</w:t>
      </w:r>
    </w:p>
    <w:p w:rsidR="001B0872" w:rsidRDefault="001B0872" w:rsidP="001B0872">
      <w:pPr>
        <w:autoSpaceDE w:val="0"/>
        <w:autoSpaceDN w:val="0"/>
        <w:adjustRightInd w:val="0"/>
        <w:spacing w:after="0" w:line="240" w:lineRule="auto"/>
        <w:jc w:val="both"/>
        <w:rPr>
          <w:rFonts w:ascii="Times New Roman" w:eastAsia="TimesNewRomanPSMT" w:hAnsi="Times New Roman"/>
        </w:rPr>
      </w:pPr>
      <w:r w:rsidRPr="001B0872">
        <w:rPr>
          <w:rFonts w:ascii="Times New Roman" w:eastAsia="TimesNewRomanPSMT" w:hAnsi="Times New Roman"/>
        </w:rPr>
        <w:tab/>
        <w:t>Оценка задания №3 -3 балла</w:t>
      </w:r>
      <w:r w:rsidR="00A16577">
        <w:rPr>
          <w:rFonts w:ascii="Times New Roman" w:eastAsia="TimesNewRomanPSMT" w:hAnsi="Times New Roman"/>
        </w:rPr>
        <w:t xml:space="preserve"> (по одному баллу за правильный ответ)</w:t>
      </w:r>
    </w:p>
    <w:p w:rsidR="001B0872" w:rsidRPr="001B0872" w:rsidRDefault="001B0872" w:rsidP="001B0872">
      <w:pPr>
        <w:autoSpaceDE w:val="0"/>
        <w:autoSpaceDN w:val="0"/>
        <w:adjustRightInd w:val="0"/>
        <w:spacing w:after="0" w:line="240" w:lineRule="auto"/>
        <w:jc w:val="both"/>
        <w:rPr>
          <w:rFonts w:ascii="Times New Roman" w:eastAsia="TimesNewRomanPSMT" w:hAnsi="Times New Roman"/>
        </w:rPr>
      </w:pPr>
    </w:p>
    <w:p w:rsidR="001B0872" w:rsidRPr="00D872E6" w:rsidRDefault="001B0872" w:rsidP="001B0872">
      <w:pPr>
        <w:spacing w:after="0" w:line="240" w:lineRule="auto"/>
        <w:jc w:val="both"/>
        <w:rPr>
          <w:rFonts w:ascii="Times New Roman" w:hAnsi="Times New Roman"/>
          <w:b/>
        </w:rPr>
      </w:pPr>
      <w:r w:rsidRPr="00D872E6">
        <w:rPr>
          <w:rFonts w:ascii="Times New Roman" w:hAnsi="Times New Roman"/>
          <w:b/>
          <w:color w:val="FF0000"/>
        </w:rPr>
        <w:t>Задание 4.</w:t>
      </w:r>
      <w:r w:rsidRPr="00D872E6">
        <w:rPr>
          <w:rFonts w:ascii="Times New Roman" w:hAnsi="Times New Roman"/>
          <w:b/>
        </w:rPr>
        <w:t xml:space="preserve"> </w:t>
      </w:r>
    </w:p>
    <w:p w:rsidR="00157CAE" w:rsidRPr="00D872E6" w:rsidRDefault="00157CAE" w:rsidP="00157CAE">
      <w:pPr>
        <w:spacing w:after="0" w:line="240" w:lineRule="auto"/>
        <w:jc w:val="both"/>
        <w:rPr>
          <w:rFonts w:ascii="Times New Roman" w:hAnsi="Times New Roman"/>
          <w:b/>
        </w:rPr>
      </w:pPr>
      <w:r w:rsidRPr="00D872E6">
        <w:rPr>
          <w:rFonts w:ascii="Times New Roman" w:hAnsi="Times New Roman"/>
          <w:b/>
        </w:rPr>
        <w:t xml:space="preserve">Расположите события в хронологической последовательности. В ответ запишите комбинацию букв.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А) Смерть Ф.Д. Рузвельта</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Б) Капитуляция немецкой армии под Сталинградом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В) Заключение мира между Финляндией и Советским Союзом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Г) Бомбардировка авиацией США городов Нагасаки, Хиросимы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Д) Нападение Японии на базу ВМФ США в Перл </w:t>
      </w:r>
      <w:proofErr w:type="spellStart"/>
      <w:r w:rsidRPr="00D872E6">
        <w:rPr>
          <w:rFonts w:ascii="Times New Roman" w:hAnsi="Times New Roman"/>
        </w:rPr>
        <w:t>Харборе</w:t>
      </w:r>
      <w:proofErr w:type="spellEnd"/>
      <w:r w:rsidRPr="00D872E6">
        <w:rPr>
          <w:rFonts w:ascii="Times New Roman" w:hAnsi="Times New Roman"/>
        </w:rPr>
        <w:t xml:space="preserve">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Е) Освобождение Варшавы советскими войсками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Ж) Образование ГКО во главе со Сталиным </w:t>
      </w:r>
    </w:p>
    <w:p w:rsidR="00157CAE" w:rsidRPr="00D872E6" w:rsidRDefault="00157CAE" w:rsidP="00157CAE">
      <w:pPr>
        <w:spacing w:after="0" w:line="240" w:lineRule="auto"/>
        <w:ind w:left="360"/>
        <w:rPr>
          <w:rFonts w:ascii="Times New Roman" w:hAnsi="Times New Roman"/>
        </w:rPr>
      </w:pPr>
      <w:r w:rsidRPr="00D872E6">
        <w:rPr>
          <w:rFonts w:ascii="Times New Roman" w:hAnsi="Times New Roman"/>
        </w:rPr>
        <w:t xml:space="preserve">З) Подписание Гитлером Директивы №21 </w:t>
      </w:r>
    </w:p>
    <w:p w:rsidR="00157CAE" w:rsidRPr="00D872E6" w:rsidRDefault="00157CAE" w:rsidP="00157CAE">
      <w:pPr>
        <w:tabs>
          <w:tab w:val="left" w:pos="8607"/>
        </w:tabs>
        <w:spacing w:after="0" w:line="240" w:lineRule="auto"/>
        <w:ind w:left="360"/>
        <w:rPr>
          <w:rFonts w:ascii="Times New Roman" w:hAnsi="Times New Roman"/>
        </w:rPr>
      </w:pPr>
      <w:r w:rsidRPr="00D872E6">
        <w:rPr>
          <w:rFonts w:ascii="Times New Roman" w:hAnsi="Times New Roman"/>
        </w:rPr>
        <w:t>И) Издание приказа №227</w:t>
      </w:r>
    </w:p>
    <w:p w:rsidR="00157CAE" w:rsidRDefault="00157CAE" w:rsidP="00157CAE">
      <w:pPr>
        <w:tabs>
          <w:tab w:val="left" w:pos="8607"/>
        </w:tabs>
        <w:spacing w:after="0" w:line="240" w:lineRule="auto"/>
        <w:ind w:left="360"/>
        <w:rPr>
          <w:rFonts w:ascii="Times New Roman" w:hAnsi="Times New Roman"/>
        </w:rPr>
      </w:pPr>
      <w:r w:rsidRPr="00D872E6">
        <w:rPr>
          <w:rFonts w:ascii="Times New Roman" w:hAnsi="Times New Roman"/>
        </w:rPr>
        <w:t>К) Открытие второго фронта</w:t>
      </w:r>
    </w:p>
    <w:p w:rsidR="00157CAE" w:rsidRPr="00D872E6" w:rsidRDefault="00157CAE" w:rsidP="00157CAE">
      <w:pPr>
        <w:tabs>
          <w:tab w:val="left" w:pos="8607"/>
        </w:tabs>
        <w:spacing w:after="0" w:line="240" w:lineRule="auto"/>
        <w:ind w:left="360"/>
        <w:rPr>
          <w:rFonts w:ascii="Times New Roman" w:hAnsi="Times New Roman"/>
        </w:rPr>
      </w:pPr>
      <w:r w:rsidRPr="00157CAE">
        <w:rPr>
          <w:rFonts w:ascii="Times New Roman" w:hAnsi="Times New Roman"/>
          <w:b/>
        </w:rPr>
        <w:t>ОТВЕТ</w:t>
      </w:r>
      <w:r>
        <w:rPr>
          <w:rFonts w:ascii="Times New Roman" w:hAnsi="Times New Roman"/>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
        <w:gridCol w:w="920"/>
        <w:gridCol w:w="920"/>
        <w:gridCol w:w="920"/>
        <w:gridCol w:w="921"/>
        <w:gridCol w:w="922"/>
        <w:gridCol w:w="922"/>
        <w:gridCol w:w="922"/>
        <w:gridCol w:w="922"/>
        <w:gridCol w:w="922"/>
      </w:tblGrid>
      <w:tr w:rsidR="001B0872" w:rsidRPr="001B0872" w:rsidTr="00A4122A">
        <w:tc>
          <w:tcPr>
            <w:tcW w:w="920"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lastRenderedPageBreak/>
              <w:t>В</w:t>
            </w:r>
          </w:p>
        </w:tc>
        <w:tc>
          <w:tcPr>
            <w:tcW w:w="920" w:type="dxa"/>
          </w:tcPr>
          <w:p w:rsidR="001B0872" w:rsidRPr="001B0872" w:rsidRDefault="001B0872" w:rsidP="00A4122A">
            <w:pPr>
              <w:spacing w:after="0" w:line="240" w:lineRule="auto"/>
              <w:rPr>
                <w:rFonts w:ascii="Times New Roman" w:hAnsi="Times New Roman"/>
                <w:b/>
              </w:rPr>
            </w:pPr>
            <w:proofErr w:type="gramStart"/>
            <w:r w:rsidRPr="001B0872">
              <w:rPr>
                <w:rFonts w:ascii="Times New Roman" w:hAnsi="Times New Roman"/>
                <w:b/>
              </w:rPr>
              <w:t>З</w:t>
            </w:r>
            <w:proofErr w:type="gramEnd"/>
          </w:p>
        </w:tc>
        <w:tc>
          <w:tcPr>
            <w:tcW w:w="920"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Ж</w:t>
            </w:r>
          </w:p>
        </w:tc>
        <w:tc>
          <w:tcPr>
            <w:tcW w:w="920"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Д</w:t>
            </w:r>
          </w:p>
        </w:tc>
        <w:tc>
          <w:tcPr>
            <w:tcW w:w="921"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И</w:t>
            </w:r>
          </w:p>
        </w:tc>
        <w:tc>
          <w:tcPr>
            <w:tcW w:w="922"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Б</w:t>
            </w:r>
          </w:p>
        </w:tc>
        <w:tc>
          <w:tcPr>
            <w:tcW w:w="922"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К</w:t>
            </w:r>
          </w:p>
        </w:tc>
        <w:tc>
          <w:tcPr>
            <w:tcW w:w="922"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Е</w:t>
            </w:r>
          </w:p>
        </w:tc>
        <w:tc>
          <w:tcPr>
            <w:tcW w:w="922"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А</w:t>
            </w:r>
          </w:p>
        </w:tc>
        <w:tc>
          <w:tcPr>
            <w:tcW w:w="922" w:type="dxa"/>
          </w:tcPr>
          <w:p w:rsidR="001B0872" w:rsidRPr="001B0872" w:rsidRDefault="001B0872" w:rsidP="00A4122A">
            <w:pPr>
              <w:spacing w:after="0" w:line="240" w:lineRule="auto"/>
              <w:rPr>
                <w:rFonts w:ascii="Times New Roman" w:hAnsi="Times New Roman"/>
                <w:b/>
              </w:rPr>
            </w:pPr>
            <w:r w:rsidRPr="001B0872">
              <w:rPr>
                <w:rFonts w:ascii="Times New Roman" w:hAnsi="Times New Roman"/>
                <w:b/>
              </w:rPr>
              <w:t>Г</w:t>
            </w:r>
          </w:p>
        </w:tc>
      </w:tr>
    </w:tbl>
    <w:p w:rsidR="001B0872" w:rsidRPr="001B0872" w:rsidRDefault="001B0872" w:rsidP="001B0872">
      <w:pPr>
        <w:autoSpaceDE w:val="0"/>
        <w:autoSpaceDN w:val="0"/>
        <w:adjustRightInd w:val="0"/>
        <w:spacing w:after="0" w:line="240" w:lineRule="auto"/>
        <w:jc w:val="both"/>
        <w:rPr>
          <w:rFonts w:ascii="Times New Roman" w:eastAsia="TimesNewRomanPSMT" w:hAnsi="Times New Roman"/>
        </w:rPr>
      </w:pPr>
      <w:r w:rsidRPr="001B0872">
        <w:rPr>
          <w:rFonts w:ascii="Times New Roman" w:eastAsia="TimesNewRomanPSMT" w:hAnsi="Times New Roman"/>
        </w:rPr>
        <w:tab/>
        <w:t>Оценка задания №4 -10 баллов (</w:t>
      </w:r>
      <w:r w:rsidR="00A16577">
        <w:rPr>
          <w:rFonts w:ascii="Times New Roman" w:eastAsia="TimesNewRomanPSMT" w:hAnsi="Times New Roman"/>
        </w:rPr>
        <w:t xml:space="preserve">если </w:t>
      </w:r>
      <w:r w:rsidRPr="001B0872">
        <w:rPr>
          <w:rFonts w:ascii="Times New Roman" w:eastAsia="TimesNewRomanPSMT" w:hAnsi="Times New Roman"/>
        </w:rPr>
        <w:t>1-2 ошибки – 5 баллов)</w:t>
      </w:r>
    </w:p>
    <w:p w:rsidR="001B0872" w:rsidRDefault="001B0872" w:rsidP="001B0872">
      <w:pPr>
        <w:autoSpaceDE w:val="0"/>
        <w:autoSpaceDN w:val="0"/>
        <w:adjustRightInd w:val="0"/>
        <w:spacing w:after="0" w:line="240" w:lineRule="auto"/>
        <w:rPr>
          <w:rFonts w:ascii="Times New Roman" w:hAnsi="Times New Roman"/>
          <w:b/>
          <w:bCs/>
        </w:rPr>
      </w:pPr>
    </w:p>
    <w:p w:rsidR="00157CAE" w:rsidRDefault="001B0872" w:rsidP="001B0872">
      <w:pPr>
        <w:autoSpaceDE w:val="0"/>
        <w:autoSpaceDN w:val="0"/>
        <w:adjustRightInd w:val="0"/>
        <w:spacing w:after="0" w:line="240" w:lineRule="auto"/>
        <w:jc w:val="both"/>
        <w:rPr>
          <w:rFonts w:ascii="Times New Roman" w:hAnsi="Times New Roman"/>
          <w:b/>
          <w:color w:val="FF0000"/>
        </w:rPr>
      </w:pPr>
      <w:r w:rsidRPr="00D872E6">
        <w:rPr>
          <w:rFonts w:ascii="Times New Roman" w:hAnsi="Times New Roman"/>
          <w:b/>
          <w:color w:val="FF0000"/>
        </w:rPr>
        <w:t xml:space="preserve">Задание 5. </w:t>
      </w:r>
    </w:p>
    <w:p w:rsidR="00157CAE" w:rsidRPr="00D872E6" w:rsidRDefault="00157CAE" w:rsidP="00157CAE">
      <w:pPr>
        <w:spacing w:after="0" w:line="240" w:lineRule="auto"/>
        <w:jc w:val="both"/>
        <w:rPr>
          <w:rFonts w:ascii="Times New Roman" w:hAnsi="Times New Roman"/>
          <w:b/>
          <w:bCs/>
          <w:iCs/>
        </w:rPr>
      </w:pPr>
      <w:r w:rsidRPr="00D872E6">
        <w:rPr>
          <w:rFonts w:ascii="Times New Roman" w:hAnsi="Times New Roman"/>
          <w:b/>
          <w:bCs/>
          <w:iCs/>
        </w:rPr>
        <w:t>Заполните пробелы в тексте. Ответ оформите в виде перечня элементов под соответствующими номерами.</w:t>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xml:space="preserve"> «В </w:t>
      </w:r>
      <w:smartTag w:uri="urn:schemas-microsoft-com:office:smarttags" w:element="metricconverter">
        <w:smartTagPr>
          <w:attr w:name="ProductID" w:val="1992 г"/>
        </w:smartTagPr>
        <w:r w:rsidRPr="00D872E6">
          <w:rPr>
            <w:rFonts w:ascii="Times New Roman" w:eastAsia="TimesNewRomanPSMT" w:hAnsi="Times New Roman"/>
          </w:rPr>
          <w:t>1992 г</w:t>
        </w:r>
      </w:smartTag>
      <w:r w:rsidRPr="00D872E6">
        <w:rPr>
          <w:rFonts w:ascii="Times New Roman" w:eastAsia="TimesNewRomanPSMT" w:hAnsi="Times New Roman"/>
        </w:rPr>
        <w:t>. в России начал проводиться комплекс радикальных экономических реформ, получивших название ___1_____. Исполняющий обязанности главы правительства ___2___ говорил о том, что реформы направлены на оздоровление экономики государства и вывод её из кризиса путем перехода к рынку. Основой реформ стала теория ___3___, постулировавшая отказ от государственного вмешательства в экономику. Новый курс был полностью поддержан президентом страны ___4___. Основными мероприятиями нового кабинета стали:</w:t>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xml:space="preserve"> - отказ от государственного регулирования цен, невмешательство государства в процесс ценообразования –  ___5___, </w:t>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отказ от государственной монополии на внешнюю торговлю – ___6___,</w:t>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 передача большинства государственных предприятий в частную собственность – ___7___. Данное мероприятие осуществлялось путем выдачи населению специальных чеков или ___8___. Подготовкой и проведением этой реформы руководил председатель Государственного комитета Российской Федерации по управлению государственным имуществом ___9___.</w:t>
      </w:r>
    </w:p>
    <w:p w:rsidR="00157CAE" w:rsidRDefault="00157CAE" w:rsidP="00157CAE">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Программа реформ не принесла главного ожидаемого результата: правительству не удалось стабилизировать экономику страны. В декабре 1992 года ___2___, исполнявший обязанности главы правительства, был отправлен в отставку. Правительство возглавил ___10___».</w:t>
      </w:r>
    </w:p>
    <w:p w:rsidR="00157CAE" w:rsidRPr="00157CAE" w:rsidRDefault="00157CAE" w:rsidP="00157CAE">
      <w:pPr>
        <w:autoSpaceDE w:val="0"/>
        <w:autoSpaceDN w:val="0"/>
        <w:adjustRightInd w:val="0"/>
        <w:spacing w:after="0" w:line="240" w:lineRule="auto"/>
        <w:jc w:val="both"/>
        <w:rPr>
          <w:rFonts w:ascii="Times New Roman" w:eastAsia="TimesNewRomanPSMT" w:hAnsi="Times New Roman"/>
          <w:b/>
        </w:rPr>
      </w:pPr>
      <w:r w:rsidRPr="00157CAE">
        <w:rPr>
          <w:rFonts w:ascii="Times New Roman" w:eastAsia="TimesNewRomanPSMT" w:hAnsi="Times New Roman"/>
          <w:b/>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819"/>
      </w:tblGrid>
      <w:tr w:rsidR="001B0872" w:rsidRPr="00D872E6" w:rsidTr="00A4122A">
        <w:tc>
          <w:tcPr>
            <w:tcW w:w="1526" w:type="dxa"/>
          </w:tcPr>
          <w:p w:rsidR="001B0872" w:rsidRPr="00D872E6" w:rsidRDefault="001B0872" w:rsidP="00A4122A">
            <w:pPr>
              <w:autoSpaceDE w:val="0"/>
              <w:autoSpaceDN w:val="0"/>
              <w:adjustRightInd w:val="0"/>
              <w:spacing w:after="0" w:line="240" w:lineRule="auto"/>
              <w:rPr>
                <w:rFonts w:ascii="Times New Roman" w:hAnsi="Times New Roman"/>
                <w:bCs/>
                <w:iCs/>
              </w:rPr>
            </w:pPr>
            <w:r w:rsidRPr="00D872E6">
              <w:rPr>
                <w:rFonts w:ascii="Times New Roman" w:hAnsi="Times New Roman"/>
                <w:bCs/>
                <w:iCs/>
              </w:rPr>
              <w:t>№</w:t>
            </w:r>
          </w:p>
        </w:tc>
        <w:tc>
          <w:tcPr>
            <w:tcW w:w="4819" w:type="dxa"/>
          </w:tcPr>
          <w:p w:rsidR="001B0872" w:rsidRPr="00D872E6" w:rsidRDefault="001B0872" w:rsidP="00A4122A">
            <w:pPr>
              <w:autoSpaceDE w:val="0"/>
              <w:autoSpaceDN w:val="0"/>
              <w:adjustRightInd w:val="0"/>
              <w:spacing w:after="0" w:line="240" w:lineRule="auto"/>
              <w:jc w:val="center"/>
              <w:rPr>
                <w:rFonts w:ascii="Times New Roman" w:hAnsi="Times New Roman"/>
                <w:bCs/>
                <w:iCs/>
              </w:rPr>
            </w:pPr>
            <w:r w:rsidRPr="00D872E6">
              <w:rPr>
                <w:rFonts w:ascii="Times New Roman" w:hAnsi="Times New Roman"/>
                <w:bCs/>
                <w:iCs/>
              </w:rPr>
              <w:t>Вставка</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Шоковая терапия</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Гайдар</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монетаризм</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Ельцин</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либерализация цен</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либерализация внешней торговли</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приватизация</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ваучеры</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Чубайс</w:t>
            </w:r>
          </w:p>
        </w:tc>
      </w:tr>
      <w:tr w:rsidR="001B0872" w:rsidRPr="00D872E6" w:rsidTr="00A4122A">
        <w:tc>
          <w:tcPr>
            <w:tcW w:w="1526" w:type="dxa"/>
          </w:tcPr>
          <w:p w:rsidR="001B0872" w:rsidRPr="00D872E6" w:rsidRDefault="001B0872" w:rsidP="001B0872">
            <w:pPr>
              <w:pStyle w:val="a3"/>
              <w:numPr>
                <w:ilvl w:val="0"/>
                <w:numId w:val="1"/>
              </w:numPr>
              <w:autoSpaceDE w:val="0"/>
              <w:autoSpaceDN w:val="0"/>
              <w:adjustRightInd w:val="0"/>
              <w:spacing w:after="0" w:line="240" w:lineRule="auto"/>
              <w:rPr>
                <w:rFonts w:ascii="Times New Roman" w:hAnsi="Times New Roman"/>
                <w:bCs/>
                <w:iCs/>
              </w:rPr>
            </w:pPr>
          </w:p>
        </w:tc>
        <w:tc>
          <w:tcPr>
            <w:tcW w:w="4819" w:type="dxa"/>
          </w:tcPr>
          <w:p w:rsidR="001B0872" w:rsidRPr="001B0872" w:rsidRDefault="001B0872" w:rsidP="00A4122A">
            <w:pPr>
              <w:autoSpaceDE w:val="0"/>
              <w:autoSpaceDN w:val="0"/>
              <w:adjustRightInd w:val="0"/>
              <w:spacing w:after="0" w:line="240" w:lineRule="auto"/>
              <w:rPr>
                <w:rFonts w:ascii="Times New Roman" w:eastAsia="TimesNewRomanPSMT" w:hAnsi="Times New Roman"/>
                <w:b/>
                <w:sz w:val="20"/>
                <w:szCs w:val="20"/>
              </w:rPr>
            </w:pPr>
            <w:r w:rsidRPr="001B0872">
              <w:rPr>
                <w:rFonts w:ascii="Times New Roman" w:eastAsia="TimesNewRomanPSMT" w:hAnsi="Times New Roman"/>
                <w:b/>
                <w:sz w:val="20"/>
                <w:szCs w:val="20"/>
              </w:rPr>
              <w:t>Черномырдин</w:t>
            </w:r>
          </w:p>
        </w:tc>
      </w:tr>
    </w:tbl>
    <w:p w:rsidR="001B0872" w:rsidRPr="00A16577" w:rsidRDefault="001B0872" w:rsidP="001B0872">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ab/>
        <w:t>Оценка задания №5 -10 баллов</w:t>
      </w:r>
      <w:r w:rsidR="00A16577">
        <w:rPr>
          <w:rFonts w:ascii="Times New Roman" w:eastAsia="TimesNewRomanPSMT" w:hAnsi="Times New Roman"/>
        </w:rPr>
        <w:t xml:space="preserve"> (по одному баллу за правильный ответ)</w:t>
      </w:r>
    </w:p>
    <w:p w:rsidR="001B0872" w:rsidRPr="00D872E6" w:rsidRDefault="001B0872" w:rsidP="001B0872">
      <w:pPr>
        <w:spacing w:after="0" w:line="240" w:lineRule="auto"/>
        <w:jc w:val="both"/>
        <w:rPr>
          <w:rFonts w:ascii="Times New Roman" w:hAnsi="Times New Roman"/>
          <w:b/>
          <w:color w:val="FF0000"/>
        </w:rPr>
      </w:pPr>
    </w:p>
    <w:p w:rsidR="001B0872" w:rsidRPr="00D872E6" w:rsidRDefault="001B0872" w:rsidP="001B0872">
      <w:pPr>
        <w:spacing w:after="0" w:line="240" w:lineRule="auto"/>
        <w:rPr>
          <w:rFonts w:ascii="Times New Roman" w:hAnsi="Times New Roman"/>
          <w:b/>
        </w:rPr>
      </w:pPr>
      <w:r w:rsidRPr="00D872E6">
        <w:rPr>
          <w:rFonts w:ascii="Times New Roman" w:hAnsi="Times New Roman"/>
          <w:b/>
          <w:color w:val="FF0000"/>
        </w:rPr>
        <w:t xml:space="preserve">Задание 6. </w:t>
      </w:r>
      <w:r w:rsidRPr="00D872E6">
        <w:rPr>
          <w:rFonts w:ascii="Times New Roman" w:hAnsi="Times New Roman"/>
          <w:b/>
        </w:rPr>
        <w:t xml:space="preserve">Перед вами отрывок из документа. </w:t>
      </w:r>
    </w:p>
    <w:p w:rsidR="001B0872" w:rsidRPr="00D872E6" w:rsidRDefault="001B0872" w:rsidP="001B0872">
      <w:pPr>
        <w:pStyle w:val="a3"/>
        <w:spacing w:after="0" w:line="240" w:lineRule="auto"/>
        <w:ind w:left="0"/>
        <w:rPr>
          <w:rFonts w:ascii="Times New Roman" w:hAnsi="Times New Roman"/>
          <w:i/>
        </w:rPr>
      </w:pPr>
      <w:r w:rsidRPr="00D872E6">
        <w:rPr>
          <w:rFonts w:ascii="Times New Roman" w:hAnsi="Times New Roman"/>
          <w:i/>
        </w:rPr>
        <w:t>Прочтите отрывок и подчеркните содержащиеся в нем ошибки</w:t>
      </w:r>
    </w:p>
    <w:p w:rsidR="001B0872" w:rsidRPr="00D872E6" w:rsidRDefault="001B0872" w:rsidP="001B0872">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Подчинив себе в 1210-20-е гг. Китай и Среднюю Азию, монголо-татарские войска вышли в причерноморские степи. </w:t>
      </w:r>
      <w:r w:rsidRPr="001B0872">
        <w:rPr>
          <w:rFonts w:ascii="Times New Roman" w:hAnsi="Times New Roman"/>
          <w:b/>
        </w:rPr>
        <w:t>Печенеги</w:t>
      </w:r>
      <w:r w:rsidRPr="00D872E6">
        <w:rPr>
          <w:rFonts w:ascii="Times New Roman" w:hAnsi="Times New Roman"/>
        </w:rPr>
        <w:t xml:space="preserve">, отбив первый удар, обращаются за помощью к русским князьям. В походе приняли участие три коалиции русских князей: киевская, чернигово-смоленская, галицко-волынская. При этом русские князья не доверяли </w:t>
      </w:r>
      <w:r w:rsidRPr="001B0872">
        <w:rPr>
          <w:rFonts w:ascii="Times New Roman" w:hAnsi="Times New Roman"/>
          <w:b/>
        </w:rPr>
        <w:t>печенегам</w:t>
      </w:r>
      <w:r w:rsidRPr="00D872E6">
        <w:rPr>
          <w:rFonts w:ascii="Times New Roman" w:hAnsi="Times New Roman"/>
        </w:rPr>
        <w:t>, не восприняли всерьез новую угрозу, действовали разрозненно.</w:t>
      </w:r>
    </w:p>
    <w:p w:rsidR="001B0872" w:rsidRPr="00D872E6" w:rsidRDefault="001B0872" w:rsidP="001B0872">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Уже во время похода обнаружились первые признаки разлада между князьями. Каждый князь начинает действовать самостоятельно, не считаясь с мнением союзников. Князья переправляются на левый берег </w:t>
      </w:r>
      <w:r w:rsidRPr="001B0872">
        <w:rPr>
          <w:rFonts w:ascii="Times New Roman" w:hAnsi="Times New Roman"/>
          <w:b/>
        </w:rPr>
        <w:t>Дона</w:t>
      </w:r>
      <w:r w:rsidRPr="00D872E6">
        <w:rPr>
          <w:rFonts w:ascii="Times New Roman" w:hAnsi="Times New Roman"/>
        </w:rPr>
        <w:t xml:space="preserve">, где и состоялась первая схватка с монголами. Монголы, сымитировав отступление, заманивают русские войска в степь. 28 мая </w:t>
      </w:r>
      <w:r w:rsidRPr="001B0872">
        <w:rPr>
          <w:rFonts w:ascii="Times New Roman" w:hAnsi="Times New Roman"/>
          <w:b/>
        </w:rPr>
        <w:t>1225 г</w:t>
      </w:r>
      <w:r w:rsidRPr="00D872E6">
        <w:rPr>
          <w:rFonts w:ascii="Times New Roman" w:hAnsi="Times New Roman"/>
        </w:rPr>
        <w:t xml:space="preserve">. русские войска подошли к верховьям Калки, где расположились на ночевку в станах, находящихся на значительном расстоянии друг от друга. И если раньше силы противников были приблизительно равны, то теперь монголы получили </w:t>
      </w:r>
      <w:r w:rsidRPr="001B0872">
        <w:rPr>
          <w:rFonts w:ascii="Times New Roman" w:hAnsi="Times New Roman"/>
          <w:b/>
        </w:rPr>
        <w:t>десятикратно</w:t>
      </w:r>
      <w:r w:rsidRPr="00D872E6">
        <w:rPr>
          <w:rFonts w:ascii="Times New Roman" w:hAnsi="Times New Roman"/>
        </w:rPr>
        <w:t xml:space="preserve">е превосходство над каждой княжеской группировкой. Монголы этим воспользовались и разбили русские войска. После победы монголы повернули </w:t>
      </w:r>
      <w:r w:rsidRPr="001B0872">
        <w:rPr>
          <w:rFonts w:ascii="Times New Roman" w:hAnsi="Times New Roman"/>
          <w:b/>
        </w:rPr>
        <w:t>на запад</w:t>
      </w:r>
      <w:r w:rsidRPr="00D872E6">
        <w:rPr>
          <w:rFonts w:ascii="Times New Roman" w:hAnsi="Times New Roman"/>
        </w:rPr>
        <w:t xml:space="preserve">, и долгие годы на Руси о них ничего не было слышно. </w:t>
      </w:r>
    </w:p>
    <w:p w:rsidR="001B0872" w:rsidRPr="00D872E6" w:rsidRDefault="001B0872" w:rsidP="001B0872">
      <w:pPr>
        <w:tabs>
          <w:tab w:val="left" w:pos="2160"/>
        </w:tabs>
        <w:spacing w:after="0" w:line="240" w:lineRule="auto"/>
        <w:ind w:firstLine="709"/>
        <w:jc w:val="both"/>
        <w:rPr>
          <w:rFonts w:ascii="Times New Roman" w:hAnsi="Times New Roman"/>
        </w:rPr>
      </w:pPr>
      <w:r w:rsidRPr="00D872E6">
        <w:rPr>
          <w:rFonts w:ascii="Times New Roman" w:hAnsi="Times New Roman"/>
        </w:rPr>
        <w:t>В</w:t>
      </w:r>
      <w:r w:rsidRPr="00D872E6">
        <w:rPr>
          <w:rFonts w:ascii="Times New Roman" w:hAnsi="Times New Roman"/>
          <w:noProof/>
        </w:rPr>
        <w:t xml:space="preserve"> </w:t>
      </w:r>
      <w:smartTag w:uri="urn:schemas-microsoft-com:office:smarttags" w:element="metricconverter">
        <w:smartTagPr>
          <w:attr w:name="ProductID" w:val="1227 г"/>
        </w:smartTagPr>
        <w:r w:rsidRPr="00D872E6">
          <w:rPr>
            <w:rFonts w:ascii="Times New Roman" w:hAnsi="Times New Roman"/>
            <w:noProof/>
          </w:rPr>
          <w:t>1227</w:t>
        </w:r>
        <w:r w:rsidRPr="00D872E6">
          <w:rPr>
            <w:rFonts w:ascii="Times New Roman" w:hAnsi="Times New Roman"/>
          </w:rPr>
          <w:t xml:space="preserve"> г</w:t>
        </w:r>
      </w:smartTag>
      <w:r w:rsidRPr="00D872E6">
        <w:rPr>
          <w:rFonts w:ascii="Times New Roman" w:hAnsi="Times New Roman"/>
        </w:rPr>
        <w:t xml:space="preserve">. Чингисхан и его старший сын </w:t>
      </w:r>
      <w:proofErr w:type="spellStart"/>
      <w:r w:rsidRPr="00D872E6">
        <w:rPr>
          <w:rFonts w:ascii="Times New Roman" w:hAnsi="Times New Roman"/>
        </w:rPr>
        <w:t>Джучи</w:t>
      </w:r>
      <w:proofErr w:type="spellEnd"/>
      <w:r w:rsidRPr="00D872E6">
        <w:rPr>
          <w:rFonts w:ascii="Times New Roman" w:hAnsi="Times New Roman"/>
        </w:rPr>
        <w:t xml:space="preserve"> умерли. Огромная монгольская империя была разделена на </w:t>
      </w:r>
      <w:r w:rsidRPr="001B0872">
        <w:rPr>
          <w:rFonts w:ascii="Times New Roman" w:hAnsi="Times New Roman"/>
          <w:b/>
        </w:rPr>
        <w:t>уезды</w:t>
      </w:r>
      <w:r w:rsidRPr="00D872E6">
        <w:rPr>
          <w:rFonts w:ascii="Times New Roman" w:hAnsi="Times New Roman"/>
          <w:noProof/>
        </w:rPr>
        <w:t xml:space="preserve"> -</w:t>
      </w:r>
      <w:r w:rsidRPr="00D872E6">
        <w:rPr>
          <w:rFonts w:ascii="Times New Roman" w:hAnsi="Times New Roman"/>
        </w:rPr>
        <w:t xml:space="preserve"> удельные владения сыновей и внуков </w:t>
      </w:r>
      <w:proofErr w:type="spellStart"/>
      <w:r w:rsidRPr="00D872E6">
        <w:rPr>
          <w:rFonts w:ascii="Times New Roman" w:hAnsi="Times New Roman"/>
        </w:rPr>
        <w:t>Темучина</w:t>
      </w:r>
      <w:proofErr w:type="spellEnd"/>
      <w:r w:rsidRPr="00D872E6">
        <w:rPr>
          <w:rFonts w:ascii="Times New Roman" w:hAnsi="Times New Roman"/>
        </w:rPr>
        <w:t xml:space="preserve">. Западные земли, в том числе и те, которые еще предстояло завоевать, достались Бату-хану. </w:t>
      </w:r>
    </w:p>
    <w:p w:rsidR="00A16577" w:rsidRDefault="00A16577" w:rsidP="001B0872">
      <w:pPr>
        <w:autoSpaceDE w:val="0"/>
        <w:autoSpaceDN w:val="0"/>
        <w:adjustRightInd w:val="0"/>
        <w:spacing w:after="0" w:line="240" w:lineRule="auto"/>
        <w:jc w:val="both"/>
        <w:rPr>
          <w:rFonts w:ascii="Times New Roman" w:eastAsia="TimesNewRomanPSMT" w:hAnsi="Times New Roman"/>
        </w:rPr>
      </w:pP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A16577">
        <w:rPr>
          <w:rFonts w:ascii="Times New Roman" w:eastAsia="TimesNewRomanPSMT" w:hAnsi="Times New Roman"/>
        </w:rPr>
        <w:t>Оценка задания №6 -7 баллов</w:t>
      </w:r>
      <w:r w:rsidR="00A16577">
        <w:rPr>
          <w:rFonts w:ascii="Times New Roman" w:eastAsia="TimesNewRomanPSMT" w:hAnsi="Times New Roman"/>
          <w:sz w:val="20"/>
          <w:szCs w:val="20"/>
        </w:rPr>
        <w:t xml:space="preserve"> </w:t>
      </w:r>
      <w:r w:rsidR="00A16577">
        <w:rPr>
          <w:rFonts w:ascii="Times New Roman" w:eastAsia="TimesNewRomanPSMT" w:hAnsi="Times New Roman"/>
        </w:rPr>
        <w:t>(по одному баллу за правильный ответ)</w:t>
      </w:r>
    </w:p>
    <w:p w:rsidR="001B0872" w:rsidRPr="00D872E6" w:rsidRDefault="001B0872" w:rsidP="001B0872">
      <w:pPr>
        <w:spacing w:after="0"/>
        <w:rPr>
          <w:rFonts w:ascii="Times New Roman" w:hAnsi="Times New Roman"/>
          <w:b/>
          <w:color w:val="FF0000"/>
        </w:rPr>
      </w:pPr>
    </w:p>
    <w:p w:rsidR="001B0872" w:rsidRPr="00D872E6" w:rsidRDefault="001B0872" w:rsidP="001B0872">
      <w:pPr>
        <w:spacing w:after="0" w:line="240" w:lineRule="auto"/>
        <w:jc w:val="both"/>
        <w:rPr>
          <w:rFonts w:ascii="Times New Roman" w:hAnsi="Times New Roman"/>
          <w:b/>
        </w:rPr>
      </w:pPr>
      <w:r w:rsidRPr="00D872E6">
        <w:rPr>
          <w:rFonts w:ascii="Times New Roman" w:hAnsi="Times New Roman"/>
          <w:b/>
          <w:color w:val="FF0000"/>
        </w:rPr>
        <w:t>Задание 7.</w:t>
      </w:r>
      <w:r w:rsidRPr="00D872E6">
        <w:rPr>
          <w:rFonts w:ascii="Times New Roman" w:hAnsi="Times New Roman"/>
          <w:color w:val="FF0000"/>
        </w:rPr>
        <w:t xml:space="preserve"> </w:t>
      </w:r>
      <w:r w:rsidRPr="00D872E6">
        <w:rPr>
          <w:rFonts w:ascii="Times New Roman" w:hAnsi="Times New Roman"/>
          <w:b/>
        </w:rPr>
        <w:t xml:space="preserve">Рассмотрите иллюстрации. Это портреты известных деятелей отечественного искусства. </w:t>
      </w:r>
    </w:p>
    <w:p w:rsidR="001B0872" w:rsidRDefault="001B0872" w:rsidP="001B0872">
      <w:pPr>
        <w:spacing w:after="0" w:line="240" w:lineRule="auto"/>
        <w:jc w:val="both"/>
        <w:rPr>
          <w:rFonts w:ascii="Times New Roman" w:hAnsi="Times New Roman"/>
          <w:b/>
        </w:rPr>
      </w:pPr>
      <w:r w:rsidRPr="00D872E6">
        <w:rPr>
          <w:rFonts w:ascii="Times New Roman" w:hAnsi="Times New Roman"/>
          <w:b/>
        </w:rPr>
        <w:t>Назовите их имена, род деятельности (писатель, поэт, художник, композитор, кинорежиссер и т.п.) и несколько самых известных их произведений (2-3).</w:t>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r w:rsidRPr="00D872E6">
        <w:rPr>
          <w:noProof/>
        </w:rPr>
        <w:drawing>
          <wp:inline distT="0" distB="0" distL="0" distR="0">
            <wp:extent cx="1250950" cy="1689735"/>
            <wp:effectExtent l="19050" t="0" r="6350" b="0"/>
            <wp:docPr id="8" name="Рисунок 1" descr="Че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ов"/>
                    <pic:cNvPicPr>
                      <a:picLocks noChangeAspect="1" noChangeArrowheads="1"/>
                    </pic:cNvPicPr>
                  </pic:nvPicPr>
                  <pic:blipFill>
                    <a:blip r:embed="rId6"/>
                    <a:srcRect/>
                    <a:stretch>
                      <a:fillRect/>
                    </a:stretch>
                  </pic:blipFill>
                  <pic:spPr bwMode="auto">
                    <a:xfrm>
                      <a:off x="0" y="0"/>
                      <a:ext cx="1250950"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280160" cy="1689735"/>
            <wp:effectExtent l="19050" t="0" r="0" b="0"/>
            <wp:docPr id="9" name="Рисунок 4" descr="Грибое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ибоедов"/>
                    <pic:cNvPicPr>
                      <a:picLocks noChangeAspect="1" noChangeArrowheads="1"/>
                    </pic:cNvPicPr>
                  </pic:nvPicPr>
                  <pic:blipFill>
                    <a:blip r:embed="rId7"/>
                    <a:srcRect/>
                    <a:stretch>
                      <a:fillRect/>
                    </a:stretch>
                  </pic:blipFill>
                  <pic:spPr bwMode="auto">
                    <a:xfrm>
                      <a:off x="0" y="0"/>
                      <a:ext cx="1280160"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b/>
          <w:noProof/>
        </w:rPr>
        <w:drawing>
          <wp:inline distT="0" distB="0" distL="0" distR="0">
            <wp:extent cx="1361308" cy="1692000"/>
            <wp:effectExtent l="19050" t="0" r="0" b="0"/>
            <wp:docPr id="22" name="Рисунок 22" descr="Solgeniz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lgenizyn"/>
                    <pic:cNvPicPr>
                      <a:picLocks noChangeAspect="1" noChangeArrowheads="1"/>
                    </pic:cNvPicPr>
                  </pic:nvPicPr>
                  <pic:blipFill>
                    <a:blip r:embed="rId8"/>
                    <a:srcRect/>
                    <a:stretch>
                      <a:fillRect/>
                    </a:stretch>
                  </pic:blipFill>
                  <pic:spPr bwMode="auto">
                    <a:xfrm>
                      <a:off x="0" y="0"/>
                      <a:ext cx="1361308" cy="169200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400889" cy="1692000"/>
            <wp:effectExtent l="19050" t="0" r="8811" b="0"/>
            <wp:docPr id="31" name="Рисунок 3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1"/>
                    <pic:cNvPicPr>
                      <a:picLocks noChangeAspect="1" noChangeArrowheads="1"/>
                    </pic:cNvPicPr>
                  </pic:nvPicPr>
                  <pic:blipFill>
                    <a:blip r:embed="rId9" cstate="print"/>
                    <a:srcRect/>
                    <a:stretch>
                      <a:fillRect/>
                    </a:stretch>
                  </pic:blipFill>
                  <pic:spPr bwMode="auto">
                    <a:xfrm>
                      <a:off x="0" y="0"/>
                      <a:ext cx="1400889" cy="1692000"/>
                    </a:xfrm>
                    <a:prstGeom prst="rect">
                      <a:avLst/>
                    </a:prstGeom>
                    <a:noFill/>
                    <a:ln w="9525">
                      <a:noFill/>
                      <a:miter lim="800000"/>
                      <a:headEnd/>
                      <a:tailEnd/>
                    </a:ln>
                  </pic:spPr>
                </pic:pic>
              </a:graphicData>
            </a:graphic>
          </wp:inline>
        </w:drawing>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r w:rsidRPr="00D872E6">
        <w:rPr>
          <w:noProof/>
          <w:color w:val="0000FF"/>
        </w:rPr>
        <w:drawing>
          <wp:inline distT="0" distB="0" distL="0" distR="0">
            <wp:extent cx="1321439" cy="1800000"/>
            <wp:effectExtent l="19050" t="0" r="0" b="0"/>
            <wp:docPr id="40" name="Рисунок 40" descr="Автопортрет">
              <a:hlinkClick xmlns:a="http://schemas.openxmlformats.org/drawingml/2006/main" r:id="rId10" tooltip="&quot;Автопортр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Автопортрет">
                      <a:hlinkClick r:id="rId10" tooltip="&quot;Автопортрет&quot;"/>
                    </pic:cNvPr>
                    <pic:cNvPicPr>
                      <a:picLocks noChangeAspect="1" noChangeArrowheads="1"/>
                    </pic:cNvPicPr>
                  </pic:nvPicPr>
                  <pic:blipFill>
                    <a:blip r:embed="rId11"/>
                    <a:srcRect/>
                    <a:stretch>
                      <a:fillRect/>
                    </a:stretch>
                  </pic:blipFill>
                  <pic:spPr bwMode="auto">
                    <a:xfrm>
                      <a:off x="0" y="0"/>
                      <a:ext cx="1321439" cy="1800000"/>
                    </a:xfrm>
                    <a:prstGeom prst="rect">
                      <a:avLst/>
                    </a:prstGeom>
                    <a:noFill/>
                    <a:ln w="9525">
                      <a:noFill/>
                      <a:miter lim="800000"/>
                      <a:headEnd/>
                      <a:tailEnd/>
                    </a:ln>
                  </pic:spPr>
                </pic:pic>
              </a:graphicData>
            </a:graphic>
          </wp:inline>
        </w:drawing>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62"/>
        <w:gridCol w:w="1874"/>
        <w:gridCol w:w="5068"/>
      </w:tblGrid>
      <w:tr w:rsidR="001B0872" w:rsidRPr="00D872E6" w:rsidTr="00A4122A">
        <w:trPr>
          <w:trHeight w:val="281"/>
        </w:trPr>
        <w:tc>
          <w:tcPr>
            <w:tcW w:w="567" w:type="dxa"/>
          </w:tcPr>
          <w:p w:rsidR="001B0872" w:rsidRPr="00D872E6" w:rsidRDefault="001B0872" w:rsidP="00A4122A">
            <w:pPr>
              <w:spacing w:after="0" w:line="240" w:lineRule="auto"/>
              <w:jc w:val="both"/>
              <w:rPr>
                <w:rFonts w:ascii="Times New Roman" w:hAnsi="Times New Roman"/>
                <w:b/>
              </w:rPr>
            </w:pPr>
            <w:r w:rsidRPr="00D872E6">
              <w:rPr>
                <w:rFonts w:ascii="Times New Roman" w:hAnsi="Times New Roman"/>
                <w:b/>
              </w:rPr>
              <w:t>№</w:t>
            </w:r>
          </w:p>
        </w:tc>
        <w:tc>
          <w:tcPr>
            <w:tcW w:w="2062" w:type="dxa"/>
          </w:tcPr>
          <w:p w:rsidR="001B0872" w:rsidRPr="00D872E6" w:rsidRDefault="001B0872" w:rsidP="00A4122A">
            <w:pPr>
              <w:spacing w:after="0" w:line="240" w:lineRule="auto"/>
              <w:jc w:val="both"/>
              <w:rPr>
                <w:rFonts w:ascii="Times New Roman" w:hAnsi="Times New Roman"/>
                <w:b/>
              </w:rPr>
            </w:pPr>
            <w:r w:rsidRPr="00D872E6">
              <w:rPr>
                <w:rFonts w:ascii="Times New Roman" w:hAnsi="Times New Roman"/>
                <w:b/>
              </w:rPr>
              <w:t xml:space="preserve">Имена </w:t>
            </w:r>
            <w:r w:rsidR="00A16577">
              <w:rPr>
                <w:rFonts w:ascii="Times New Roman" w:hAnsi="Times New Roman"/>
                <w:b/>
              </w:rPr>
              <w:t>(по 1 баллу)</w:t>
            </w:r>
          </w:p>
        </w:tc>
        <w:tc>
          <w:tcPr>
            <w:tcW w:w="1874" w:type="dxa"/>
          </w:tcPr>
          <w:p w:rsidR="001B0872" w:rsidRDefault="001B0872" w:rsidP="00A4122A">
            <w:pPr>
              <w:spacing w:after="0" w:line="240" w:lineRule="auto"/>
              <w:jc w:val="both"/>
              <w:rPr>
                <w:rFonts w:ascii="Times New Roman" w:hAnsi="Times New Roman"/>
                <w:b/>
              </w:rPr>
            </w:pPr>
            <w:r w:rsidRPr="00D872E6">
              <w:rPr>
                <w:rFonts w:ascii="Times New Roman" w:hAnsi="Times New Roman"/>
                <w:b/>
              </w:rPr>
              <w:t>Род деятельности</w:t>
            </w:r>
          </w:p>
          <w:p w:rsidR="00A16577" w:rsidRPr="00D872E6" w:rsidRDefault="00A16577" w:rsidP="00A4122A">
            <w:pPr>
              <w:spacing w:after="0" w:line="240" w:lineRule="auto"/>
              <w:jc w:val="both"/>
              <w:rPr>
                <w:rFonts w:ascii="Times New Roman" w:hAnsi="Times New Roman"/>
                <w:b/>
              </w:rPr>
            </w:pPr>
            <w:r>
              <w:rPr>
                <w:rFonts w:ascii="Times New Roman" w:hAnsi="Times New Roman"/>
                <w:b/>
              </w:rPr>
              <w:t>(по 1 баллу)</w:t>
            </w:r>
          </w:p>
        </w:tc>
        <w:tc>
          <w:tcPr>
            <w:tcW w:w="5068" w:type="dxa"/>
          </w:tcPr>
          <w:p w:rsidR="001B0872" w:rsidRPr="00D872E6" w:rsidRDefault="001B0872" w:rsidP="00A16577">
            <w:pPr>
              <w:spacing w:after="0" w:line="240" w:lineRule="auto"/>
              <w:jc w:val="both"/>
              <w:rPr>
                <w:rFonts w:ascii="Times New Roman" w:hAnsi="Times New Roman"/>
                <w:b/>
              </w:rPr>
            </w:pPr>
            <w:r w:rsidRPr="00D872E6">
              <w:rPr>
                <w:rFonts w:ascii="Times New Roman" w:hAnsi="Times New Roman"/>
                <w:b/>
              </w:rPr>
              <w:t>Произведения</w:t>
            </w:r>
            <w:r w:rsidR="00A16577">
              <w:rPr>
                <w:rFonts w:ascii="Times New Roman" w:hAnsi="Times New Roman"/>
                <w:b/>
              </w:rPr>
              <w:t xml:space="preserve"> (по 1 баллу за 2-3 произведения, если указано одно - 0 баллов)</w:t>
            </w:r>
          </w:p>
        </w:tc>
      </w:tr>
      <w:tr w:rsidR="001B0872" w:rsidRPr="00D872E6" w:rsidTr="00A4122A">
        <w:trPr>
          <w:trHeight w:val="709"/>
        </w:trPr>
        <w:tc>
          <w:tcPr>
            <w:tcW w:w="567" w:type="dxa"/>
          </w:tcPr>
          <w:p w:rsidR="001B0872" w:rsidRPr="00D872E6" w:rsidRDefault="001B0872" w:rsidP="00A4122A">
            <w:pPr>
              <w:spacing w:after="0" w:line="240" w:lineRule="auto"/>
              <w:jc w:val="both"/>
              <w:rPr>
                <w:rFonts w:ascii="Times New Roman" w:hAnsi="Times New Roman"/>
              </w:rPr>
            </w:pPr>
            <w:r w:rsidRPr="00D872E6">
              <w:rPr>
                <w:rFonts w:ascii="Times New Roman" w:hAnsi="Times New Roman"/>
              </w:rPr>
              <w:t xml:space="preserve">1) </w:t>
            </w:r>
          </w:p>
        </w:tc>
        <w:tc>
          <w:tcPr>
            <w:tcW w:w="2062"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Чехов</w:t>
            </w:r>
          </w:p>
        </w:tc>
        <w:tc>
          <w:tcPr>
            <w:tcW w:w="1874"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Писатель</w:t>
            </w:r>
          </w:p>
        </w:tc>
        <w:tc>
          <w:tcPr>
            <w:tcW w:w="5068"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Пьесы «Вишневый сад», «Чайка», «Три сестры»</w:t>
            </w:r>
          </w:p>
          <w:p w:rsidR="001B0872" w:rsidRPr="00A16577" w:rsidRDefault="001B0872" w:rsidP="00A16577">
            <w:pPr>
              <w:spacing w:after="0" w:line="240" w:lineRule="auto"/>
              <w:jc w:val="both"/>
              <w:rPr>
                <w:rFonts w:ascii="Times New Roman" w:hAnsi="Times New Roman"/>
              </w:rPr>
            </w:pPr>
            <w:r w:rsidRPr="00A16577">
              <w:rPr>
                <w:rFonts w:ascii="Times New Roman" w:hAnsi="Times New Roman"/>
              </w:rPr>
              <w:t>Повести</w:t>
            </w:r>
            <w:r w:rsidR="00A16577" w:rsidRPr="00A16577">
              <w:rPr>
                <w:rFonts w:ascii="Times New Roman" w:hAnsi="Times New Roman"/>
              </w:rPr>
              <w:t xml:space="preserve"> </w:t>
            </w:r>
            <w:proofErr w:type="spellStart"/>
            <w:r w:rsidR="00A16577" w:rsidRPr="00A16577">
              <w:rPr>
                <w:rFonts w:ascii="Times New Roman" w:hAnsi="Times New Roman"/>
              </w:rPr>
              <w:t>Ионыч</w:t>
            </w:r>
            <w:proofErr w:type="spellEnd"/>
            <w:r w:rsidR="00A16577" w:rsidRPr="00A16577">
              <w:rPr>
                <w:rFonts w:ascii="Times New Roman" w:hAnsi="Times New Roman"/>
              </w:rPr>
              <w:t>, Человек в футляре, Дама с собачкой и др.</w:t>
            </w:r>
          </w:p>
        </w:tc>
      </w:tr>
      <w:tr w:rsidR="001B0872" w:rsidRPr="00D872E6" w:rsidTr="00A4122A">
        <w:trPr>
          <w:trHeight w:val="297"/>
        </w:trPr>
        <w:tc>
          <w:tcPr>
            <w:tcW w:w="567" w:type="dxa"/>
          </w:tcPr>
          <w:p w:rsidR="001B0872" w:rsidRPr="00D872E6" w:rsidRDefault="001B0872" w:rsidP="00A4122A">
            <w:pPr>
              <w:spacing w:after="0" w:line="240" w:lineRule="auto"/>
              <w:jc w:val="both"/>
              <w:rPr>
                <w:rFonts w:ascii="Times New Roman" w:hAnsi="Times New Roman"/>
              </w:rPr>
            </w:pPr>
            <w:r w:rsidRPr="00D872E6">
              <w:rPr>
                <w:rFonts w:ascii="Times New Roman" w:hAnsi="Times New Roman"/>
              </w:rPr>
              <w:t>2)</w:t>
            </w:r>
          </w:p>
        </w:tc>
        <w:tc>
          <w:tcPr>
            <w:tcW w:w="2062"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Грибоедов</w:t>
            </w:r>
          </w:p>
          <w:p w:rsidR="001B0872" w:rsidRPr="00A16577" w:rsidRDefault="001B0872" w:rsidP="00A4122A">
            <w:pPr>
              <w:spacing w:after="0" w:line="240" w:lineRule="auto"/>
              <w:jc w:val="both"/>
              <w:rPr>
                <w:rFonts w:ascii="Times New Roman" w:hAnsi="Times New Roman"/>
              </w:rPr>
            </w:pPr>
          </w:p>
          <w:p w:rsidR="001B0872" w:rsidRPr="00A16577" w:rsidRDefault="001B0872" w:rsidP="00A4122A">
            <w:pPr>
              <w:spacing w:after="0" w:line="240" w:lineRule="auto"/>
              <w:jc w:val="both"/>
              <w:rPr>
                <w:rFonts w:ascii="Times New Roman" w:hAnsi="Times New Roman"/>
              </w:rPr>
            </w:pPr>
          </w:p>
        </w:tc>
        <w:tc>
          <w:tcPr>
            <w:tcW w:w="1874"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Поэт</w:t>
            </w:r>
            <w:r w:rsidR="00157CAE">
              <w:rPr>
                <w:rFonts w:ascii="Times New Roman" w:hAnsi="Times New Roman"/>
              </w:rPr>
              <w:t>, писатель</w:t>
            </w:r>
          </w:p>
        </w:tc>
        <w:tc>
          <w:tcPr>
            <w:tcW w:w="5068"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Горе от ума,</w:t>
            </w:r>
            <w:r w:rsidR="00A16577" w:rsidRPr="00A16577">
              <w:rPr>
                <w:rFonts w:ascii="Times New Roman" w:hAnsi="Times New Roman"/>
              </w:rPr>
              <w:t xml:space="preserve"> Студент, Грузинская ночь и др.</w:t>
            </w:r>
          </w:p>
        </w:tc>
      </w:tr>
      <w:tr w:rsidR="001B0872" w:rsidRPr="00D872E6" w:rsidTr="00A4122A">
        <w:trPr>
          <w:trHeight w:val="539"/>
        </w:trPr>
        <w:tc>
          <w:tcPr>
            <w:tcW w:w="567" w:type="dxa"/>
          </w:tcPr>
          <w:p w:rsidR="001B0872" w:rsidRPr="00D872E6" w:rsidRDefault="001B0872" w:rsidP="00A4122A">
            <w:pPr>
              <w:spacing w:after="0" w:line="240" w:lineRule="auto"/>
              <w:jc w:val="both"/>
              <w:rPr>
                <w:rFonts w:ascii="Times New Roman" w:hAnsi="Times New Roman"/>
              </w:rPr>
            </w:pPr>
            <w:r w:rsidRPr="00D872E6">
              <w:rPr>
                <w:rFonts w:ascii="Times New Roman" w:hAnsi="Times New Roman"/>
              </w:rPr>
              <w:t>3)</w:t>
            </w:r>
          </w:p>
        </w:tc>
        <w:tc>
          <w:tcPr>
            <w:tcW w:w="2062"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Солженицын</w:t>
            </w:r>
          </w:p>
          <w:p w:rsidR="001B0872" w:rsidRPr="00A16577" w:rsidRDefault="001B0872" w:rsidP="00A4122A">
            <w:pPr>
              <w:spacing w:after="0" w:line="240" w:lineRule="auto"/>
              <w:jc w:val="both"/>
              <w:rPr>
                <w:rFonts w:ascii="Times New Roman" w:hAnsi="Times New Roman"/>
              </w:rPr>
            </w:pPr>
          </w:p>
          <w:p w:rsidR="001B0872" w:rsidRPr="00A16577" w:rsidRDefault="001B0872" w:rsidP="00A4122A">
            <w:pPr>
              <w:spacing w:after="0" w:line="240" w:lineRule="auto"/>
              <w:jc w:val="both"/>
              <w:rPr>
                <w:rFonts w:ascii="Times New Roman" w:hAnsi="Times New Roman"/>
              </w:rPr>
            </w:pPr>
          </w:p>
        </w:tc>
        <w:tc>
          <w:tcPr>
            <w:tcW w:w="1874"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писатель</w:t>
            </w:r>
          </w:p>
        </w:tc>
        <w:tc>
          <w:tcPr>
            <w:tcW w:w="5068"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Раковый корпус, Архипелаг ГУЛАГ, Один день из жизни Ивана Денисовича, Матренин двор,</w:t>
            </w:r>
            <w:r w:rsidR="00A16577" w:rsidRPr="00A16577">
              <w:rPr>
                <w:rFonts w:ascii="Times New Roman" w:hAnsi="Times New Roman"/>
              </w:rPr>
              <w:t xml:space="preserve"> Красное колесо</w:t>
            </w:r>
          </w:p>
        </w:tc>
      </w:tr>
      <w:tr w:rsidR="001B0872" w:rsidRPr="00D872E6" w:rsidTr="00A4122A">
        <w:trPr>
          <w:trHeight w:val="281"/>
        </w:trPr>
        <w:tc>
          <w:tcPr>
            <w:tcW w:w="567" w:type="dxa"/>
          </w:tcPr>
          <w:p w:rsidR="001B0872" w:rsidRPr="00D872E6" w:rsidRDefault="001B0872" w:rsidP="00A4122A">
            <w:pPr>
              <w:spacing w:after="0" w:line="240" w:lineRule="auto"/>
              <w:jc w:val="both"/>
              <w:rPr>
                <w:rFonts w:ascii="Times New Roman" w:hAnsi="Times New Roman"/>
              </w:rPr>
            </w:pPr>
            <w:r w:rsidRPr="00D872E6">
              <w:rPr>
                <w:rFonts w:ascii="Times New Roman" w:hAnsi="Times New Roman"/>
              </w:rPr>
              <w:t>4)</w:t>
            </w:r>
          </w:p>
        </w:tc>
        <w:tc>
          <w:tcPr>
            <w:tcW w:w="2062" w:type="dxa"/>
          </w:tcPr>
          <w:p w:rsidR="001B0872" w:rsidRPr="00A16577" w:rsidRDefault="001B0872" w:rsidP="00A4122A">
            <w:pPr>
              <w:spacing w:after="0" w:line="240" w:lineRule="auto"/>
              <w:jc w:val="both"/>
              <w:rPr>
                <w:rFonts w:ascii="Times New Roman" w:hAnsi="Times New Roman"/>
              </w:rPr>
            </w:pPr>
          </w:p>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Росси</w:t>
            </w:r>
          </w:p>
          <w:p w:rsidR="001B0872" w:rsidRPr="00A16577" w:rsidRDefault="001B0872" w:rsidP="00A4122A">
            <w:pPr>
              <w:spacing w:after="0" w:line="240" w:lineRule="auto"/>
              <w:jc w:val="both"/>
              <w:rPr>
                <w:rFonts w:ascii="Times New Roman" w:hAnsi="Times New Roman"/>
              </w:rPr>
            </w:pPr>
          </w:p>
        </w:tc>
        <w:tc>
          <w:tcPr>
            <w:tcW w:w="1874"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Архитектор</w:t>
            </w:r>
          </w:p>
        </w:tc>
        <w:tc>
          <w:tcPr>
            <w:tcW w:w="5068"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ансамбль Дворцовой площади, Русский музей, Александринский театр, Михайловский дворец, Здание главного штаба, здания Сената и Синода</w:t>
            </w:r>
          </w:p>
        </w:tc>
      </w:tr>
      <w:tr w:rsidR="001B0872" w:rsidRPr="00D872E6" w:rsidTr="00A4122A">
        <w:trPr>
          <w:trHeight w:val="281"/>
        </w:trPr>
        <w:tc>
          <w:tcPr>
            <w:tcW w:w="567" w:type="dxa"/>
          </w:tcPr>
          <w:p w:rsidR="001B0872" w:rsidRPr="00D872E6" w:rsidRDefault="001B0872" w:rsidP="00A4122A">
            <w:pPr>
              <w:spacing w:after="0" w:line="240" w:lineRule="auto"/>
              <w:jc w:val="both"/>
              <w:rPr>
                <w:rFonts w:ascii="Times New Roman" w:hAnsi="Times New Roman"/>
              </w:rPr>
            </w:pPr>
            <w:r w:rsidRPr="00D872E6">
              <w:rPr>
                <w:rFonts w:ascii="Times New Roman" w:hAnsi="Times New Roman"/>
              </w:rPr>
              <w:t>5)</w:t>
            </w:r>
          </w:p>
        </w:tc>
        <w:tc>
          <w:tcPr>
            <w:tcW w:w="2062"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Суриков</w:t>
            </w:r>
          </w:p>
          <w:p w:rsidR="001B0872" w:rsidRPr="00A16577" w:rsidRDefault="001B0872" w:rsidP="00A4122A">
            <w:pPr>
              <w:spacing w:after="0" w:line="240" w:lineRule="auto"/>
              <w:jc w:val="both"/>
              <w:rPr>
                <w:rFonts w:ascii="Times New Roman" w:hAnsi="Times New Roman"/>
              </w:rPr>
            </w:pPr>
          </w:p>
          <w:p w:rsidR="001B0872" w:rsidRPr="00A16577" w:rsidRDefault="001B0872" w:rsidP="00A4122A">
            <w:pPr>
              <w:spacing w:after="0" w:line="240" w:lineRule="auto"/>
              <w:jc w:val="both"/>
              <w:rPr>
                <w:rFonts w:ascii="Times New Roman" w:hAnsi="Times New Roman"/>
              </w:rPr>
            </w:pPr>
          </w:p>
        </w:tc>
        <w:tc>
          <w:tcPr>
            <w:tcW w:w="1874"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художник</w:t>
            </w:r>
          </w:p>
        </w:tc>
        <w:tc>
          <w:tcPr>
            <w:tcW w:w="5068" w:type="dxa"/>
          </w:tcPr>
          <w:p w:rsidR="001B0872" w:rsidRPr="00A16577" w:rsidRDefault="001B0872" w:rsidP="00A4122A">
            <w:pPr>
              <w:spacing w:after="0" w:line="240" w:lineRule="auto"/>
              <w:jc w:val="both"/>
              <w:rPr>
                <w:rFonts w:ascii="Times New Roman" w:hAnsi="Times New Roman"/>
              </w:rPr>
            </w:pPr>
            <w:r w:rsidRPr="00A16577">
              <w:rPr>
                <w:rFonts w:ascii="Times New Roman" w:hAnsi="Times New Roman"/>
              </w:rPr>
              <w:t>Боярыня Морозова, Взятие снежного городка, Утро стрелецкой казни, Переход Суворова через Альпы, Меншиков в Березове, Степан Разин</w:t>
            </w:r>
          </w:p>
        </w:tc>
      </w:tr>
    </w:tbl>
    <w:p w:rsidR="001B0872" w:rsidRPr="00D872E6" w:rsidRDefault="001B0872" w:rsidP="001B0872">
      <w:pPr>
        <w:spacing w:after="0" w:line="240" w:lineRule="auto"/>
        <w:jc w:val="both"/>
        <w:rPr>
          <w:rFonts w:ascii="Times New Roman" w:hAnsi="Times New Roman"/>
          <w:b/>
          <w:sz w:val="20"/>
          <w:szCs w:val="20"/>
        </w:rPr>
      </w:pPr>
      <w:r w:rsidRPr="00D872E6">
        <w:rPr>
          <w:rFonts w:ascii="Times New Roman" w:eastAsia="TimesNewRomanPSMT" w:hAnsi="Times New Roman"/>
          <w:sz w:val="20"/>
          <w:szCs w:val="20"/>
        </w:rPr>
        <w:tab/>
        <w:t>Оценка задания №7 -15 баллов</w:t>
      </w:r>
    </w:p>
    <w:p w:rsidR="001B0872" w:rsidRPr="00D872E6" w:rsidRDefault="001B0872" w:rsidP="001B0872">
      <w:pPr>
        <w:spacing w:after="0"/>
        <w:rPr>
          <w:rFonts w:ascii="Times New Roman" w:hAnsi="Times New Roman"/>
          <w:b/>
          <w:color w:val="FF0000"/>
        </w:rPr>
      </w:pPr>
    </w:p>
    <w:p w:rsidR="001B0872" w:rsidRPr="00D872E6" w:rsidRDefault="001B0872" w:rsidP="001B0872">
      <w:pPr>
        <w:spacing w:after="0"/>
        <w:rPr>
          <w:rFonts w:ascii="Times New Roman" w:hAnsi="Times New Roman"/>
        </w:rPr>
      </w:pPr>
      <w:r w:rsidRPr="00D872E6">
        <w:rPr>
          <w:rFonts w:ascii="Times New Roman" w:hAnsi="Times New Roman"/>
          <w:b/>
          <w:color w:val="FF0000"/>
        </w:rPr>
        <w:t xml:space="preserve">Задание 8. </w:t>
      </w:r>
      <w:r w:rsidRPr="00D872E6">
        <w:rPr>
          <w:rFonts w:ascii="Times New Roman" w:hAnsi="Times New Roman"/>
          <w:b/>
        </w:rPr>
        <w:t>Представьте, что вы:</w:t>
      </w:r>
    </w:p>
    <w:p w:rsidR="001B0872" w:rsidRPr="00D872E6" w:rsidRDefault="001B0872" w:rsidP="001B0872">
      <w:pPr>
        <w:spacing w:after="0"/>
        <w:rPr>
          <w:rFonts w:ascii="Times New Roman" w:hAnsi="Times New Roman"/>
        </w:rPr>
      </w:pPr>
      <w:r w:rsidRPr="00D872E6">
        <w:rPr>
          <w:rFonts w:ascii="Times New Roman" w:hAnsi="Times New Roman"/>
        </w:rPr>
        <w:t xml:space="preserve">а) крестьянин, б) член партии эсеров, в) член правительства в 1910 г. </w:t>
      </w:r>
    </w:p>
    <w:p w:rsidR="001B0872" w:rsidRPr="00D872E6" w:rsidRDefault="001B0872" w:rsidP="001B0872">
      <w:pPr>
        <w:spacing w:after="0"/>
        <w:rPr>
          <w:rFonts w:ascii="Times New Roman" w:hAnsi="Times New Roman"/>
        </w:rPr>
      </w:pPr>
      <w:r w:rsidRPr="00D872E6">
        <w:rPr>
          <w:rFonts w:ascii="Times New Roman" w:hAnsi="Times New Roman"/>
        </w:rPr>
        <w:t>Каково ваше отношение к реформам П.А. Столыпина? Обоснуйте свое мнение.</w:t>
      </w:r>
    </w:p>
    <w:p w:rsidR="00A16577" w:rsidRPr="00A16577" w:rsidRDefault="001B0872" w:rsidP="00A16577">
      <w:pPr>
        <w:autoSpaceDE w:val="0"/>
        <w:autoSpaceDN w:val="0"/>
        <w:adjustRightInd w:val="0"/>
        <w:spacing w:after="0" w:line="240" w:lineRule="auto"/>
        <w:jc w:val="both"/>
        <w:rPr>
          <w:rFonts w:ascii="Times New Roman" w:eastAsia="TimesNewRomanPSMT" w:hAnsi="Times New Roman"/>
        </w:rPr>
      </w:pPr>
      <w:r w:rsidRPr="00D872E6">
        <w:rPr>
          <w:rFonts w:ascii="Times New Roman" w:eastAsia="TimesNewRomanPSMT" w:hAnsi="Times New Roman"/>
        </w:rPr>
        <w:tab/>
      </w:r>
      <w:r w:rsidRPr="00A16577">
        <w:rPr>
          <w:rFonts w:ascii="Times New Roman" w:eastAsia="TimesNewRomanPSMT" w:hAnsi="Times New Roman"/>
        </w:rPr>
        <w:t>Оценка задания №8 -5 баллов</w:t>
      </w:r>
      <w:r w:rsidR="00A16577" w:rsidRPr="00A16577">
        <w:rPr>
          <w:rFonts w:ascii="Times New Roman" w:eastAsia="TimesNewRomanPSMT" w:hAnsi="Times New Roman"/>
        </w:rPr>
        <w:t xml:space="preserve"> (</w:t>
      </w:r>
      <w:r w:rsidR="00A16577" w:rsidRPr="00F808AD">
        <w:rPr>
          <w:rFonts w:ascii="Times New Roman" w:eastAsia="TimesNewRomanPSMT" w:hAnsi="Times New Roman"/>
          <w:b/>
        </w:rPr>
        <w:t>задание творческое</w:t>
      </w:r>
      <w:r w:rsidR="00A16577" w:rsidRPr="00A16577">
        <w:rPr>
          <w:rFonts w:ascii="Times New Roman" w:eastAsia="TimesNewRomanPSMT" w:hAnsi="Times New Roman"/>
        </w:rPr>
        <w:t>)</w:t>
      </w:r>
      <w:r w:rsidR="009535CB">
        <w:rPr>
          <w:rFonts w:ascii="Times New Roman" w:eastAsia="TimesNewRomanPSMT" w:hAnsi="Times New Roman"/>
        </w:rPr>
        <w:t>. Оценивается правильность занятой позиц</w:t>
      </w:r>
      <w:proofErr w:type="gramStart"/>
      <w:r w:rsidR="009535CB">
        <w:rPr>
          <w:rFonts w:ascii="Times New Roman" w:eastAsia="TimesNewRomanPSMT" w:hAnsi="Times New Roman"/>
        </w:rPr>
        <w:t>ии и ее</w:t>
      </w:r>
      <w:proofErr w:type="gramEnd"/>
      <w:r w:rsidR="009535CB">
        <w:rPr>
          <w:rFonts w:ascii="Times New Roman" w:eastAsia="TimesNewRomanPSMT" w:hAnsi="Times New Roman"/>
        </w:rPr>
        <w:t xml:space="preserve"> краткая аргументация. Если верно оценены две позиции – 3 балла, 1 позиция – 1 балл.</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rPr>
      </w:pPr>
    </w:p>
    <w:p w:rsidR="001B0872" w:rsidRDefault="001B0872" w:rsidP="001B0872">
      <w:pPr>
        <w:spacing w:after="0" w:line="240" w:lineRule="auto"/>
        <w:jc w:val="both"/>
        <w:rPr>
          <w:rFonts w:ascii="Times New Roman" w:hAnsi="Times New Roman"/>
        </w:rPr>
      </w:pPr>
      <w:r w:rsidRPr="00D872E6">
        <w:rPr>
          <w:rFonts w:ascii="Times New Roman" w:hAnsi="Times New Roman"/>
          <w:b/>
          <w:color w:val="FF0000"/>
        </w:rPr>
        <w:t>Задание 9.</w:t>
      </w:r>
      <w:r w:rsidRPr="00D872E6">
        <w:rPr>
          <w:rFonts w:ascii="Times New Roman" w:hAnsi="Times New Roman"/>
          <w:color w:val="FF0000"/>
        </w:rPr>
        <w:t xml:space="preserve"> </w:t>
      </w:r>
      <w:r w:rsidRPr="00D872E6">
        <w:rPr>
          <w:rFonts w:ascii="Times New Roman" w:hAnsi="Times New Roman"/>
          <w:b/>
        </w:rPr>
        <w:t>Некоторые историки считают</w:t>
      </w:r>
      <w:r w:rsidRPr="00D872E6">
        <w:rPr>
          <w:rFonts w:ascii="Times New Roman" w:hAnsi="Times New Roman"/>
        </w:rPr>
        <w:t>, что проведение реформ 1860-1870-х гг. ознаменовало переход России к правовому государству. Используя исторические знания, выскажите и аргументируйте свою точку зрения по этому вопросу.</w:t>
      </w:r>
    </w:p>
    <w:p w:rsidR="00A16577" w:rsidRPr="00A16577" w:rsidRDefault="00A16577" w:rsidP="001B0872">
      <w:pPr>
        <w:spacing w:after="0" w:line="240" w:lineRule="auto"/>
        <w:jc w:val="both"/>
        <w:rPr>
          <w:rFonts w:ascii="Times New Roman" w:hAnsi="Times New Roman"/>
          <w:b/>
        </w:rPr>
      </w:pPr>
      <w:r w:rsidRPr="00A16577">
        <w:rPr>
          <w:rFonts w:ascii="Times New Roman" w:hAnsi="Times New Roman"/>
          <w:b/>
        </w:rPr>
        <w:t>ОТВЕТ:</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i/>
        </w:rPr>
      </w:pPr>
      <w:r w:rsidRPr="00A16577">
        <w:rPr>
          <w:rFonts w:ascii="Times New Roman" w:eastAsia="TimesNewRomanPSMT" w:hAnsi="Times New Roman"/>
          <w:i/>
        </w:rPr>
        <w:t>Если согласны, то аргументы могут быть:</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крестьяне освобождены от крепостной зависимости (могли заключать сделки на свое имя, переходить в другие сословия, вступать в брак без согласия помещика)</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были созданы земства – органы местного самоуправлени</w:t>
      </w:r>
      <w:proofErr w:type="gramStart"/>
      <w:r w:rsidRPr="00A16577">
        <w:rPr>
          <w:rFonts w:ascii="Times New Roman" w:eastAsia="TimesNewRomanPSMT" w:hAnsi="Times New Roman"/>
        </w:rPr>
        <w:t>я(</w:t>
      </w:r>
      <w:proofErr w:type="gramEnd"/>
      <w:r w:rsidRPr="00A16577">
        <w:rPr>
          <w:rFonts w:ascii="Times New Roman" w:eastAsia="TimesNewRomanPSMT" w:hAnsi="Times New Roman"/>
        </w:rPr>
        <w:t xml:space="preserve"> выборы в них всесословные)</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был создан суд открытый, состязательный, с участием присяжных заседателей</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ослаблена цензура, снижена плата за обучение, отменены ограничения университетского устава</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i/>
        </w:rPr>
      </w:pPr>
      <w:r w:rsidRPr="00A16577">
        <w:rPr>
          <w:rFonts w:ascii="Times New Roman" w:eastAsia="TimesNewRomanPSMT" w:hAnsi="Times New Roman"/>
          <w:i/>
        </w:rPr>
        <w:t xml:space="preserve">Если </w:t>
      </w:r>
      <w:r w:rsidR="009535CB">
        <w:rPr>
          <w:rFonts w:ascii="Times New Roman" w:eastAsia="TimesNewRomanPSMT" w:hAnsi="Times New Roman"/>
          <w:i/>
        </w:rPr>
        <w:t>не согласны</w:t>
      </w:r>
      <w:r w:rsidRPr="00A16577">
        <w:rPr>
          <w:rFonts w:ascii="Times New Roman" w:eastAsia="TimesNewRomanPSMT" w:hAnsi="Times New Roman"/>
          <w:i/>
        </w:rPr>
        <w:t xml:space="preserve">, то аргументы </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i/>
        </w:rPr>
      </w:pPr>
      <w:r w:rsidRPr="00A16577">
        <w:rPr>
          <w:rFonts w:ascii="Times New Roman" w:eastAsia="TimesNewRomanPSMT" w:hAnsi="Times New Roman"/>
          <w:i/>
        </w:rPr>
        <w:t>не привели к устранению правовых отношений, присущих традиционному обществу</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-сохранилась самодержавная власть, не был учрежден представительный орган высшей власти</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сохранилось сословное неравенство (сословия податные и неподатные)</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суд присяжных не был всесословным (для крестьян и военных существовали особые суды)</w:t>
      </w:r>
    </w:p>
    <w:p w:rsidR="00A16577" w:rsidRPr="00A16577" w:rsidRDefault="00A16577" w:rsidP="00A16577">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 был создан особый суд для рассмотрения политических преступлений (Особое присутствие Сената)</w:t>
      </w:r>
    </w:p>
    <w:p w:rsidR="001B0872" w:rsidRDefault="001B0872" w:rsidP="001B0872">
      <w:pPr>
        <w:autoSpaceDE w:val="0"/>
        <w:autoSpaceDN w:val="0"/>
        <w:adjustRightInd w:val="0"/>
        <w:spacing w:after="0" w:line="240" w:lineRule="auto"/>
        <w:jc w:val="both"/>
        <w:rPr>
          <w:rFonts w:ascii="Times New Roman" w:eastAsia="TimesNewRomanPSMT" w:hAnsi="Times New Roman"/>
        </w:rPr>
      </w:pPr>
      <w:r w:rsidRPr="00A16577">
        <w:rPr>
          <w:rFonts w:ascii="Times New Roman" w:eastAsia="TimesNewRomanPSMT" w:hAnsi="Times New Roman"/>
        </w:rPr>
        <w:tab/>
        <w:t>Оценка задания №9 -10 баллов</w:t>
      </w:r>
      <w:r w:rsidR="00A4122A">
        <w:rPr>
          <w:rFonts w:ascii="Times New Roman" w:eastAsia="TimesNewRomanPSMT" w:hAnsi="Times New Roman"/>
        </w:rPr>
        <w:t xml:space="preserve"> (от 0 до 10 баллов в зависимости от полноты </w:t>
      </w:r>
      <w:r w:rsidR="00E14E0C">
        <w:rPr>
          <w:rFonts w:ascii="Times New Roman" w:eastAsia="TimesNewRomanPSMT" w:hAnsi="Times New Roman"/>
        </w:rPr>
        <w:t xml:space="preserve">содержания </w:t>
      </w:r>
      <w:r w:rsidR="00A4122A">
        <w:rPr>
          <w:rFonts w:ascii="Times New Roman" w:eastAsia="TimesNewRomanPSMT" w:hAnsi="Times New Roman"/>
        </w:rPr>
        <w:t>ответа</w:t>
      </w:r>
      <w:r w:rsidR="00E14E0C">
        <w:rPr>
          <w:rFonts w:ascii="Times New Roman" w:eastAsia="TimesNewRomanPSMT" w:hAnsi="Times New Roman"/>
        </w:rPr>
        <w:t>, количества приведенных аргументов – не менее 4</w:t>
      </w:r>
      <w:r w:rsidR="00A4122A">
        <w:rPr>
          <w:rFonts w:ascii="Times New Roman" w:eastAsia="TimesNewRomanPSMT" w:hAnsi="Times New Roman"/>
        </w:rPr>
        <w:t>)</w:t>
      </w:r>
      <w:r w:rsidR="009535CB">
        <w:rPr>
          <w:rFonts w:ascii="Times New Roman" w:eastAsia="TimesNewRomanPSMT" w:hAnsi="Times New Roman"/>
        </w:rPr>
        <w:t>. Оцениваются конкретные аргументы, подкрепляемые историческими фактами</w:t>
      </w:r>
      <w:r w:rsidR="00E14E0C">
        <w:rPr>
          <w:rFonts w:ascii="Times New Roman" w:eastAsia="TimesNewRomanPSMT" w:hAnsi="Times New Roman"/>
        </w:rPr>
        <w:t>.</w:t>
      </w:r>
    </w:p>
    <w:p w:rsidR="00E14E0C" w:rsidRPr="00A4122A" w:rsidRDefault="00E14E0C" w:rsidP="00E14E0C">
      <w:pPr>
        <w:spacing w:after="0" w:line="240" w:lineRule="auto"/>
        <w:jc w:val="both"/>
        <w:rPr>
          <w:rFonts w:ascii="Times New Roman" w:hAnsi="Times New Roman"/>
          <w:i/>
        </w:rPr>
      </w:pPr>
      <w:r>
        <w:rPr>
          <w:rFonts w:ascii="Times New Roman" w:hAnsi="Times New Roman"/>
          <w:i/>
        </w:rPr>
        <w:t>Максимально оценивается точка зрения, содержащая аргументы</w:t>
      </w:r>
      <w:r w:rsidRPr="00A4122A">
        <w:rPr>
          <w:rFonts w:ascii="Times New Roman" w:hAnsi="Times New Roman"/>
          <w:i/>
        </w:rPr>
        <w:t>: с одной стороны,…., но в то же время….. и т.п.</w:t>
      </w:r>
      <w:r>
        <w:rPr>
          <w:rFonts w:ascii="Times New Roman" w:hAnsi="Times New Roman"/>
          <w:i/>
        </w:rPr>
        <w:t>, и в итоге – вывод. Если нет рассмотрения вопроса с разных сторон – не более 5 баллов.</w:t>
      </w:r>
    </w:p>
    <w:p w:rsidR="009535CB" w:rsidRPr="00A16577" w:rsidRDefault="009535CB" w:rsidP="001B0872">
      <w:pPr>
        <w:autoSpaceDE w:val="0"/>
        <w:autoSpaceDN w:val="0"/>
        <w:adjustRightInd w:val="0"/>
        <w:spacing w:after="0" w:line="240" w:lineRule="auto"/>
        <w:jc w:val="both"/>
        <w:rPr>
          <w:rFonts w:ascii="Times New Roman" w:eastAsia="TimesNewRomanPSMT" w:hAnsi="Times New Roman"/>
        </w:rPr>
      </w:pPr>
    </w:p>
    <w:p w:rsidR="001B0872" w:rsidRPr="00D872E6" w:rsidRDefault="001B0872" w:rsidP="001B0872">
      <w:pPr>
        <w:spacing w:after="0" w:line="240" w:lineRule="auto"/>
        <w:jc w:val="both"/>
        <w:rPr>
          <w:rFonts w:ascii="Times New Roman" w:hAnsi="Times New Roman"/>
          <w:b/>
        </w:rPr>
      </w:pPr>
      <w:r w:rsidRPr="00D872E6">
        <w:rPr>
          <w:rFonts w:ascii="Times New Roman" w:hAnsi="Times New Roman"/>
          <w:b/>
          <w:color w:val="FF0000"/>
        </w:rPr>
        <w:t xml:space="preserve">Задание 10. </w:t>
      </w:r>
      <w:r w:rsidRPr="00D872E6">
        <w:rPr>
          <w:rFonts w:ascii="Times New Roman" w:hAnsi="Times New Roman"/>
          <w:b/>
        </w:rPr>
        <w:t xml:space="preserve">Перед вами три проблемы. Ознакомьтесь с каждой из них. Проанализируйте их и дайте развернутый ответ на </w:t>
      </w:r>
      <w:r w:rsidRPr="00D872E6">
        <w:rPr>
          <w:rFonts w:ascii="Times New Roman" w:hAnsi="Times New Roman"/>
          <w:b/>
          <w:i/>
        </w:rPr>
        <w:t>главный вопрос</w:t>
      </w:r>
      <w:r w:rsidRPr="00D872E6">
        <w:rPr>
          <w:rFonts w:ascii="Times New Roman" w:hAnsi="Times New Roman"/>
          <w:b/>
        </w:rPr>
        <w:t>. Кроме того, дополните ответ вашей оценкой значимостью события/явления, приведенного в проблеме.</w:t>
      </w:r>
    </w:p>
    <w:p w:rsidR="001B0872" w:rsidRPr="00D872E6" w:rsidRDefault="001B0872" w:rsidP="00F808AD">
      <w:pPr>
        <w:spacing w:after="0" w:line="240" w:lineRule="auto"/>
        <w:jc w:val="both"/>
        <w:rPr>
          <w:rFonts w:ascii="Times New Roman" w:hAnsi="Times New Roman"/>
        </w:rPr>
      </w:pPr>
      <w:r w:rsidRPr="00D872E6">
        <w:rPr>
          <w:rFonts w:ascii="Times New Roman" w:hAnsi="Times New Roman"/>
          <w:b/>
        </w:rPr>
        <w:t>Проблема 1.</w:t>
      </w:r>
      <w:r w:rsidRPr="00D872E6">
        <w:rPr>
          <w:rFonts w:ascii="Times New Roman" w:hAnsi="Times New Roman"/>
          <w:color w:val="FF0000"/>
        </w:rPr>
        <w:t xml:space="preserve"> </w:t>
      </w:r>
    </w:p>
    <w:p w:rsidR="00FC70EC" w:rsidRPr="00D872E6" w:rsidRDefault="00FC70EC" w:rsidP="00FC70EC">
      <w:pPr>
        <w:spacing w:after="0" w:line="240" w:lineRule="auto"/>
        <w:jc w:val="both"/>
        <w:rPr>
          <w:rFonts w:ascii="Times New Roman" w:hAnsi="Times New Roman"/>
        </w:rPr>
      </w:pPr>
      <w:r w:rsidRPr="00D872E6">
        <w:rPr>
          <w:rFonts w:ascii="Times New Roman" w:hAnsi="Times New Roman"/>
        </w:rPr>
        <w:t xml:space="preserve">Бывший депутат IV Государственной думы В.В. Шульгин, пройдя сложный путь эмиграции лишений и тюрем (отсидел 11 лет во Владимирской тюрьме — с 1946 г.), впоследствии писал: «Бог избрал для опыта Россию. Почему? Не знаю. Но для того, чтобы человечество могло жить, опыт должен был быть сделан. Мы, Белые, этого не поняли. Если бы поняли, то не противились бы ему, то есть опыту Ленина... Оказавшись христианами «только по паспорту» и забыв слова Христа «взявший меч от меча и погибнет», мы обнажили оружие. Так возгорелась гражданская война в России». </w:t>
      </w:r>
    </w:p>
    <w:p w:rsidR="00FC70EC" w:rsidRPr="00D872E6" w:rsidRDefault="00FC70EC" w:rsidP="00FC70EC">
      <w:pPr>
        <w:spacing w:after="0" w:line="240" w:lineRule="auto"/>
        <w:jc w:val="both"/>
        <w:rPr>
          <w:rFonts w:ascii="Times New Roman" w:hAnsi="Times New Roman"/>
        </w:rPr>
      </w:pPr>
      <w:r w:rsidRPr="00D872E6">
        <w:rPr>
          <w:rFonts w:ascii="Times New Roman" w:hAnsi="Times New Roman"/>
          <w:b/>
        </w:rPr>
        <w:t>Главный вопрос</w:t>
      </w:r>
      <w:r w:rsidRPr="00D872E6">
        <w:rPr>
          <w:rFonts w:ascii="Times New Roman" w:hAnsi="Times New Roman"/>
        </w:rPr>
        <w:t xml:space="preserve">: </w:t>
      </w:r>
      <w:r w:rsidRPr="00D872E6">
        <w:rPr>
          <w:rFonts w:ascii="Times New Roman" w:hAnsi="Times New Roman"/>
          <w:i/>
        </w:rPr>
        <w:t>По В. В. Шульгину выходит, что в гражданской войне повинны только белые? А красные, а интервенты? А прочие «зеленые»?</w:t>
      </w:r>
    </w:p>
    <w:p w:rsidR="001B0872" w:rsidRDefault="001B0872" w:rsidP="001B0872">
      <w:pPr>
        <w:pStyle w:val="Default"/>
        <w:rPr>
          <w:sz w:val="22"/>
          <w:szCs w:val="22"/>
        </w:rPr>
      </w:pPr>
    </w:p>
    <w:p w:rsidR="008612E5" w:rsidRPr="00F808AD" w:rsidRDefault="00F808AD" w:rsidP="008612E5">
      <w:pPr>
        <w:pStyle w:val="Default"/>
        <w:jc w:val="both"/>
        <w:rPr>
          <w:sz w:val="22"/>
          <w:szCs w:val="22"/>
        </w:rPr>
      </w:pPr>
      <w:r w:rsidRPr="00F808AD">
        <w:rPr>
          <w:b/>
          <w:bCs/>
          <w:sz w:val="22"/>
          <w:szCs w:val="22"/>
        </w:rPr>
        <w:t>Примерный ответ</w:t>
      </w:r>
      <w:r w:rsidR="008612E5" w:rsidRPr="00F808AD">
        <w:rPr>
          <w:b/>
          <w:bCs/>
          <w:sz w:val="22"/>
          <w:szCs w:val="22"/>
        </w:rPr>
        <w:t xml:space="preserve"> на главный вопрос:</w:t>
      </w:r>
      <w:r w:rsidR="008612E5" w:rsidRPr="00F808AD">
        <w:rPr>
          <w:sz w:val="22"/>
          <w:szCs w:val="22"/>
        </w:rPr>
        <w:t xml:space="preserve"> Гражданская война в России — процесс необыкновенно сложный. Если говорить о точке зрения В. В. Шульгина, </w:t>
      </w:r>
      <w:proofErr w:type="gramStart"/>
      <w:r w:rsidR="008612E5" w:rsidRPr="00F808AD">
        <w:rPr>
          <w:sz w:val="22"/>
          <w:szCs w:val="22"/>
        </w:rPr>
        <w:t>то</w:t>
      </w:r>
      <w:proofErr w:type="gramEnd"/>
      <w:r w:rsidR="008612E5" w:rsidRPr="00F808AD">
        <w:rPr>
          <w:sz w:val="22"/>
          <w:szCs w:val="22"/>
        </w:rPr>
        <w:t xml:space="preserve"> прежде всего необходимо напомнить обстоятельства, в которых автором была написана «Апология Ленина», цитата из которой приводится в задаче. Труд создан Шульгиным после отбывания тюремного заключения в Советском Союзе (1958г.). Второе — о виновниках Гражданской войны в России. Диалектически так не бывает, чтобы в многосторонней борьбе не на жизнь, а на смерть была виновна одна группа людей, один класс, одна сторона. Так что виновны в общероссийском побоище 1917—1922 гг. и красные, и белые, и «зеленые», и целый ряд стран, осуществлявших интервенцию в Россию. В истоках же Гражданской войны лежали отсталость России, первая мировая война, Февральская и Октябрьская революции. Третье — о приемлемости заповеди непротивления злу насилием. Надо сказать, что российский народ, как никакой другой, выполняет эту заповедь, но до определенного предела. Эти пределы в XX в. достигли критической точки в феврале и октябре 1917 г.</w:t>
      </w:r>
    </w:p>
    <w:p w:rsidR="00F808AD" w:rsidRPr="00F808AD" w:rsidRDefault="00FC70EC" w:rsidP="008612E5">
      <w:pPr>
        <w:jc w:val="both"/>
        <w:rPr>
          <w:rFonts w:ascii="Times New Roman" w:hAnsi="Times New Roman"/>
          <w:b/>
        </w:rPr>
      </w:pPr>
      <w:r>
        <w:rPr>
          <w:rFonts w:ascii="Times New Roman" w:hAnsi="Times New Roman"/>
          <w:b/>
        </w:rPr>
        <w:tab/>
        <w:t>Оценка задания – от 0 до 5 баллов (в зависимости от полноты и точности ответа)</w:t>
      </w:r>
    </w:p>
    <w:p w:rsidR="008612E5" w:rsidRPr="00F808AD" w:rsidRDefault="008612E5" w:rsidP="008612E5">
      <w:pPr>
        <w:jc w:val="both"/>
        <w:rPr>
          <w:rFonts w:ascii="Times New Roman" w:hAnsi="Times New Roman"/>
          <w:b/>
        </w:rPr>
      </w:pPr>
      <w:r w:rsidRPr="00F808AD">
        <w:rPr>
          <w:rFonts w:ascii="Times New Roman" w:hAnsi="Times New Roman"/>
          <w:b/>
        </w:rPr>
        <w:t xml:space="preserve">+ Оценка значимости периода/явления – мах 5 баллов. </w:t>
      </w:r>
    </w:p>
    <w:p w:rsidR="001B0872" w:rsidRDefault="001B0872" w:rsidP="00F808AD">
      <w:pPr>
        <w:pStyle w:val="Default"/>
        <w:jc w:val="both"/>
        <w:rPr>
          <w:b/>
          <w:bCs/>
          <w:sz w:val="22"/>
          <w:szCs w:val="22"/>
        </w:rPr>
      </w:pPr>
      <w:r w:rsidRPr="00D872E6">
        <w:rPr>
          <w:b/>
          <w:bCs/>
          <w:sz w:val="22"/>
          <w:szCs w:val="22"/>
        </w:rPr>
        <w:t xml:space="preserve">Проблема 2. </w:t>
      </w:r>
    </w:p>
    <w:p w:rsidR="00FC70EC" w:rsidRPr="00D872E6" w:rsidRDefault="00FC70EC" w:rsidP="00FC70EC">
      <w:pPr>
        <w:pStyle w:val="Default"/>
        <w:jc w:val="both"/>
        <w:rPr>
          <w:sz w:val="22"/>
          <w:szCs w:val="22"/>
        </w:rPr>
      </w:pPr>
      <w:r w:rsidRPr="00D872E6">
        <w:rPr>
          <w:sz w:val="22"/>
          <w:szCs w:val="22"/>
        </w:rPr>
        <w:lastRenderedPageBreak/>
        <w:t xml:space="preserve">На следующий день после заслушивания и одобрения на XX съезде КПСС доклада Н. С. Хрущева «О культе личности и его последствиях» объявлялись результаты голосования в высшие партийные органы власти. Делегаты съезда аплодисментами встречали имена Г.М. Маленкова и В. М. Молотова, Л. М. Кагановича и К. Е. Ворошилова, других деятелей из числа ближайшего сталинского окружения. </w:t>
      </w:r>
    </w:p>
    <w:p w:rsidR="00FC70EC" w:rsidRPr="00D872E6" w:rsidRDefault="00FC70EC" w:rsidP="00FC70EC">
      <w:pPr>
        <w:pStyle w:val="Default"/>
        <w:jc w:val="both"/>
        <w:rPr>
          <w:i/>
          <w:iCs/>
          <w:sz w:val="22"/>
          <w:szCs w:val="22"/>
        </w:rPr>
      </w:pPr>
      <w:r w:rsidRPr="00D872E6">
        <w:rPr>
          <w:b/>
          <w:iCs/>
          <w:sz w:val="22"/>
          <w:szCs w:val="22"/>
        </w:rPr>
        <w:t>Главный вопрос</w:t>
      </w:r>
      <w:r w:rsidRPr="00D872E6">
        <w:rPr>
          <w:i/>
          <w:iCs/>
          <w:sz w:val="22"/>
          <w:szCs w:val="22"/>
        </w:rPr>
        <w:t>: Почему так? Ведь после доклада не могла не быть очевидной их причастность к злодеяниям Сталина?</w:t>
      </w:r>
    </w:p>
    <w:p w:rsidR="00FC70EC" w:rsidRDefault="00FC70EC" w:rsidP="00F808AD">
      <w:pPr>
        <w:pStyle w:val="Default"/>
        <w:jc w:val="both"/>
        <w:rPr>
          <w:iCs/>
          <w:highlight w:val="yellow"/>
        </w:rPr>
      </w:pPr>
    </w:p>
    <w:p w:rsidR="008612E5" w:rsidRPr="00F808AD" w:rsidRDefault="00F808AD" w:rsidP="008612E5">
      <w:pPr>
        <w:spacing w:after="0" w:line="240" w:lineRule="auto"/>
        <w:jc w:val="both"/>
        <w:rPr>
          <w:rFonts w:ascii="Times New Roman" w:hAnsi="Times New Roman"/>
        </w:rPr>
      </w:pPr>
      <w:r w:rsidRPr="00F808AD">
        <w:rPr>
          <w:rFonts w:ascii="Times New Roman" w:hAnsi="Times New Roman"/>
          <w:b/>
          <w:bCs/>
        </w:rPr>
        <w:t>Примерный о</w:t>
      </w:r>
      <w:r w:rsidR="008612E5" w:rsidRPr="00F808AD">
        <w:rPr>
          <w:rFonts w:ascii="Times New Roman" w:hAnsi="Times New Roman"/>
          <w:b/>
          <w:bCs/>
        </w:rPr>
        <w:t xml:space="preserve">твет на главный вопрос. </w:t>
      </w:r>
      <w:proofErr w:type="spellStart"/>
      <w:r w:rsidR="008612E5" w:rsidRPr="00F808AD">
        <w:rPr>
          <w:rFonts w:ascii="Times New Roman" w:hAnsi="Times New Roman"/>
        </w:rPr>
        <w:t>Сталинцы</w:t>
      </w:r>
      <w:proofErr w:type="spellEnd"/>
      <w:r w:rsidR="008612E5" w:rsidRPr="00F808AD">
        <w:rPr>
          <w:rFonts w:ascii="Times New Roman" w:hAnsi="Times New Roman"/>
        </w:rPr>
        <w:t xml:space="preserve"> составляли не только президиум съезда КПСС. Они сплошной массой размещались и в зале. То есть </w:t>
      </w:r>
      <w:proofErr w:type="gramStart"/>
      <w:r w:rsidR="008612E5" w:rsidRPr="00F808AD">
        <w:rPr>
          <w:rFonts w:ascii="Times New Roman" w:hAnsi="Times New Roman"/>
        </w:rPr>
        <w:t>свои</w:t>
      </w:r>
      <w:proofErr w:type="gramEnd"/>
      <w:r w:rsidR="008612E5" w:rsidRPr="00F808AD">
        <w:rPr>
          <w:rFonts w:ascii="Times New Roman" w:hAnsi="Times New Roman"/>
        </w:rPr>
        <w:t xml:space="preserve"> аплодировали своим. Кроме того, к особенности российской ментальности относится и такой фактор, как сваливание вины на одно лицо, на барина, остальные будто бы ни при чем. У громко аплодировавших делегатов рыльце было в не меньшем пушку, чем у адресата рукоплесканий, только, может быть, несколько другом масштабе. Для них выходило, что, если не поддержать Н. С. Хрущева, В. М. Молотова, Л. М. Кагановича, К. Е. Ворошилова, значит, по существу, выступить против самих себя.</w:t>
      </w:r>
    </w:p>
    <w:p w:rsidR="00FC70EC" w:rsidRPr="00F808AD" w:rsidRDefault="00FC70EC" w:rsidP="00FC70EC">
      <w:pPr>
        <w:jc w:val="both"/>
        <w:rPr>
          <w:rFonts w:ascii="Times New Roman" w:hAnsi="Times New Roman"/>
          <w:b/>
        </w:rPr>
      </w:pPr>
      <w:r>
        <w:rPr>
          <w:rFonts w:ascii="Times New Roman" w:hAnsi="Times New Roman"/>
          <w:b/>
        </w:rPr>
        <w:tab/>
        <w:t>Оценка задания – от 0 до 5 баллов (в зависимости от полноты и точности ответа)</w:t>
      </w:r>
    </w:p>
    <w:p w:rsidR="008612E5" w:rsidRPr="00F808AD" w:rsidRDefault="008612E5" w:rsidP="008612E5">
      <w:pPr>
        <w:spacing w:after="0" w:line="240" w:lineRule="auto"/>
        <w:jc w:val="both"/>
        <w:rPr>
          <w:rFonts w:ascii="Times New Roman" w:hAnsi="Times New Roman"/>
          <w:b/>
        </w:rPr>
      </w:pPr>
      <w:r w:rsidRPr="00F808AD">
        <w:rPr>
          <w:rFonts w:ascii="Times New Roman" w:hAnsi="Times New Roman"/>
          <w:b/>
        </w:rPr>
        <w:t xml:space="preserve">+ Оценка значимости периода/явления – мах 5 баллов. </w:t>
      </w:r>
    </w:p>
    <w:p w:rsidR="008612E5" w:rsidRPr="00D872E6" w:rsidRDefault="008612E5" w:rsidP="001B0872">
      <w:pPr>
        <w:spacing w:after="0" w:line="240" w:lineRule="auto"/>
        <w:jc w:val="both"/>
        <w:rPr>
          <w:rFonts w:ascii="Times New Roman" w:hAnsi="Times New Roman"/>
          <w:iCs/>
          <w:highlight w:val="yellow"/>
        </w:rPr>
      </w:pPr>
    </w:p>
    <w:p w:rsidR="00A4122A" w:rsidRDefault="001B0872" w:rsidP="00F808AD">
      <w:pPr>
        <w:pStyle w:val="Default"/>
        <w:jc w:val="both"/>
        <w:rPr>
          <w:b/>
          <w:bCs/>
          <w:sz w:val="22"/>
          <w:szCs w:val="22"/>
        </w:rPr>
      </w:pPr>
      <w:r w:rsidRPr="00D872E6">
        <w:rPr>
          <w:b/>
          <w:bCs/>
          <w:sz w:val="22"/>
          <w:szCs w:val="22"/>
        </w:rPr>
        <w:t xml:space="preserve">Проблема 3. </w:t>
      </w:r>
    </w:p>
    <w:p w:rsidR="00FC70EC" w:rsidRPr="00D872E6" w:rsidRDefault="00FC70EC" w:rsidP="00FC70EC">
      <w:pPr>
        <w:pStyle w:val="Default"/>
        <w:jc w:val="both"/>
        <w:rPr>
          <w:sz w:val="22"/>
          <w:szCs w:val="22"/>
        </w:rPr>
      </w:pPr>
      <w:r w:rsidRPr="00D872E6">
        <w:rPr>
          <w:sz w:val="22"/>
          <w:szCs w:val="22"/>
        </w:rPr>
        <w:t xml:space="preserve">На мартовском (1989г.) </w:t>
      </w:r>
      <w:proofErr w:type="gramStart"/>
      <w:r w:rsidRPr="00D872E6">
        <w:rPr>
          <w:sz w:val="22"/>
          <w:szCs w:val="22"/>
        </w:rPr>
        <w:t>Пленуме</w:t>
      </w:r>
      <w:proofErr w:type="gramEnd"/>
      <w:r w:rsidRPr="00D872E6">
        <w:rPr>
          <w:sz w:val="22"/>
          <w:szCs w:val="22"/>
        </w:rPr>
        <w:t xml:space="preserve"> ЦК КПСС отмечалось, что за 1961—1988 гг. в сельское хозяйство было направлено 884 млрд. рублей капитальных вложений. За последние 10 лет энерговооруженность на селе, поставки техники, удобрений увеличились примерно в 1,6 раза. Несмотря на это, еще многие и многие </w:t>
      </w:r>
      <w:proofErr w:type="gramStart"/>
      <w:r w:rsidRPr="00D872E6">
        <w:rPr>
          <w:sz w:val="22"/>
          <w:szCs w:val="22"/>
        </w:rPr>
        <w:t>колхозы</w:t>
      </w:r>
      <w:proofErr w:type="gramEnd"/>
      <w:r w:rsidRPr="00D872E6">
        <w:rPr>
          <w:sz w:val="22"/>
          <w:szCs w:val="22"/>
        </w:rPr>
        <w:t xml:space="preserve"> и совхозы оставались убыточными. «Сколько бы мы ни направляли средств, должного эффекта это не дает», — констатировал вскоре Съезд народных депутатов СССР. </w:t>
      </w:r>
    </w:p>
    <w:p w:rsidR="00FC70EC" w:rsidRDefault="00FC70EC" w:rsidP="00F808AD">
      <w:pPr>
        <w:pStyle w:val="Default"/>
        <w:jc w:val="both"/>
        <w:rPr>
          <w:i/>
          <w:iCs/>
        </w:rPr>
      </w:pPr>
    </w:p>
    <w:p w:rsidR="008612E5" w:rsidRDefault="00F808AD" w:rsidP="008612E5">
      <w:pPr>
        <w:spacing w:after="0" w:line="240" w:lineRule="auto"/>
        <w:jc w:val="both"/>
        <w:rPr>
          <w:rFonts w:ascii="Times New Roman" w:hAnsi="Times New Roman"/>
        </w:rPr>
      </w:pPr>
      <w:r>
        <w:rPr>
          <w:rFonts w:ascii="Times New Roman" w:hAnsi="Times New Roman"/>
          <w:b/>
          <w:bCs/>
        </w:rPr>
        <w:t>Примерный о</w:t>
      </w:r>
      <w:r w:rsidR="008612E5" w:rsidRPr="00F808AD">
        <w:rPr>
          <w:rFonts w:ascii="Times New Roman" w:hAnsi="Times New Roman"/>
          <w:b/>
          <w:bCs/>
        </w:rPr>
        <w:t xml:space="preserve">твет на главный вопрос: </w:t>
      </w:r>
      <w:r w:rsidR="008612E5" w:rsidRPr="00F808AD">
        <w:rPr>
          <w:rFonts w:ascii="Times New Roman" w:hAnsi="Times New Roman"/>
        </w:rPr>
        <w:t xml:space="preserve">Главными факторами повышения эффективности сельского хозяйства являются не только вкладывание в него денег, но и способы производства. Социалистический способ производства, предполагавший коллективный труд на коллективной (колхозной) земле, с присвоением коллективом и государством результатов труда, явился тормозом в развитии сельского хозяйства. Необходим был переход на индивидуально-фермерское хозяйствование, когда каждый клочок земли принадлежал бы конкретному лицу. Но такое землепользование в условиях социалистической системы не предусматривалось. Поэтому происходили </w:t>
      </w:r>
      <w:proofErr w:type="spellStart"/>
      <w:r w:rsidR="008612E5" w:rsidRPr="00F808AD">
        <w:rPr>
          <w:rFonts w:ascii="Times New Roman" w:hAnsi="Times New Roman"/>
        </w:rPr>
        <w:t>пробуксовывания</w:t>
      </w:r>
      <w:proofErr w:type="spellEnd"/>
      <w:r w:rsidR="008612E5" w:rsidRPr="00F808AD">
        <w:rPr>
          <w:rFonts w:ascii="Times New Roman" w:hAnsi="Times New Roman"/>
        </w:rPr>
        <w:t xml:space="preserve"> и откат в сельскохозяйственном производстве, хотя деньги в него вкладывались немалые.</w:t>
      </w:r>
    </w:p>
    <w:p w:rsidR="00FC70EC" w:rsidRPr="00F808AD" w:rsidRDefault="00FC70EC" w:rsidP="00FC70EC">
      <w:pPr>
        <w:jc w:val="both"/>
        <w:rPr>
          <w:rFonts w:ascii="Times New Roman" w:hAnsi="Times New Roman"/>
          <w:b/>
        </w:rPr>
      </w:pPr>
      <w:r>
        <w:rPr>
          <w:rFonts w:ascii="Times New Roman" w:hAnsi="Times New Roman"/>
          <w:b/>
        </w:rPr>
        <w:tab/>
        <w:t>Оценка задания – от 0 до 5 баллов (в зависимости от полноты и точности ответа)</w:t>
      </w:r>
    </w:p>
    <w:p w:rsidR="008612E5" w:rsidRPr="00F808AD" w:rsidRDefault="008612E5" w:rsidP="008612E5">
      <w:pPr>
        <w:spacing w:after="0" w:line="240" w:lineRule="auto"/>
        <w:jc w:val="both"/>
        <w:rPr>
          <w:rFonts w:ascii="Times New Roman" w:hAnsi="Times New Roman"/>
          <w:b/>
        </w:rPr>
      </w:pPr>
      <w:r w:rsidRPr="00F808AD">
        <w:rPr>
          <w:rFonts w:ascii="Times New Roman" w:hAnsi="Times New Roman"/>
          <w:b/>
        </w:rPr>
        <w:t xml:space="preserve">+ Оценка значимости периода/явления – мах 5 баллов. </w:t>
      </w:r>
    </w:p>
    <w:p w:rsidR="008612E5" w:rsidRPr="00D872E6" w:rsidRDefault="008612E5" w:rsidP="001B0872">
      <w:pPr>
        <w:spacing w:after="0" w:line="240" w:lineRule="auto"/>
        <w:jc w:val="both"/>
        <w:rPr>
          <w:rFonts w:ascii="Times New Roman" w:hAnsi="Times New Roman"/>
          <w:i/>
          <w:iCs/>
        </w:rPr>
      </w:pPr>
    </w:p>
    <w:p w:rsidR="00A4122A" w:rsidRPr="00A16577" w:rsidRDefault="001B0872" w:rsidP="00A4122A">
      <w:pPr>
        <w:autoSpaceDE w:val="0"/>
        <w:autoSpaceDN w:val="0"/>
        <w:adjustRightInd w:val="0"/>
        <w:spacing w:after="0" w:line="240" w:lineRule="auto"/>
        <w:jc w:val="both"/>
        <w:rPr>
          <w:rFonts w:ascii="Times New Roman" w:eastAsia="TimesNewRomanPSMT" w:hAnsi="Times New Roman"/>
        </w:rPr>
      </w:pPr>
      <w:r w:rsidRPr="00A4122A">
        <w:rPr>
          <w:rFonts w:ascii="Times New Roman" w:eastAsia="TimesNewRomanPSMT" w:hAnsi="Times New Roman"/>
        </w:rPr>
        <w:tab/>
        <w:t>Оценка задания №10 -30 баллов</w:t>
      </w:r>
      <w:r w:rsidR="00A4122A" w:rsidRPr="00A4122A">
        <w:rPr>
          <w:rFonts w:ascii="Times New Roman" w:eastAsia="TimesNewRomanPSMT" w:hAnsi="Times New Roman"/>
        </w:rPr>
        <w:t xml:space="preserve"> (</w:t>
      </w:r>
      <w:r w:rsidR="008612E5">
        <w:rPr>
          <w:rFonts w:ascii="Times New Roman" w:eastAsia="TimesNewRomanPSMT" w:hAnsi="Times New Roman"/>
        </w:rPr>
        <w:t>5+5+5+5+5+5)</w:t>
      </w:r>
      <w:r w:rsidR="00A4122A" w:rsidRPr="00A4122A">
        <w:rPr>
          <w:rFonts w:ascii="Times New Roman" w:eastAsia="TimesNewRomanPSMT" w:hAnsi="Times New Roman"/>
        </w:rPr>
        <w:t xml:space="preserve"> </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p>
    <w:p w:rsidR="001B0872" w:rsidRDefault="001B0872" w:rsidP="001B0872">
      <w:pPr>
        <w:autoSpaceDE w:val="0"/>
        <w:autoSpaceDN w:val="0"/>
        <w:adjustRightInd w:val="0"/>
        <w:spacing w:after="0" w:line="240" w:lineRule="auto"/>
        <w:jc w:val="both"/>
        <w:rPr>
          <w:rFonts w:ascii="Times New Roman" w:eastAsia="TimesNewRomanPSMT" w:hAnsi="Times New Roman"/>
        </w:rPr>
      </w:pPr>
    </w:p>
    <w:p w:rsidR="00434235" w:rsidRPr="003F2042" w:rsidRDefault="003F2042" w:rsidP="003F2042">
      <w:pPr>
        <w:autoSpaceDE w:val="0"/>
        <w:autoSpaceDN w:val="0"/>
        <w:adjustRightInd w:val="0"/>
        <w:spacing w:after="0" w:line="240" w:lineRule="auto"/>
        <w:jc w:val="center"/>
        <w:rPr>
          <w:rFonts w:ascii="Times New Roman" w:eastAsia="TimesNewRomanPSMT" w:hAnsi="Times New Roman"/>
          <w:b/>
        </w:rPr>
      </w:pPr>
      <w:r w:rsidRPr="003F2042">
        <w:rPr>
          <w:rFonts w:ascii="Times New Roman" w:eastAsia="TimesNewRomanPSMT" w:hAnsi="Times New Roman"/>
          <w:b/>
        </w:rPr>
        <w:t>Максимальный балл - 100</w:t>
      </w:r>
    </w:p>
    <w:p w:rsidR="00434235" w:rsidRDefault="00434235" w:rsidP="001B0872">
      <w:pPr>
        <w:autoSpaceDE w:val="0"/>
        <w:autoSpaceDN w:val="0"/>
        <w:adjustRightInd w:val="0"/>
        <w:spacing w:after="0" w:line="240" w:lineRule="auto"/>
        <w:jc w:val="both"/>
        <w:rPr>
          <w:rFonts w:ascii="Times New Roman" w:eastAsia="TimesNewRomanPSMT" w:hAnsi="Times New Roman"/>
        </w:rPr>
      </w:pPr>
    </w:p>
    <w:p w:rsidR="00434235" w:rsidRDefault="00434235" w:rsidP="001B0872">
      <w:pPr>
        <w:autoSpaceDE w:val="0"/>
        <w:autoSpaceDN w:val="0"/>
        <w:adjustRightInd w:val="0"/>
        <w:spacing w:after="0" w:line="240" w:lineRule="auto"/>
        <w:jc w:val="both"/>
        <w:rPr>
          <w:rFonts w:ascii="Times New Roman" w:eastAsia="TimesNewRomanPSMT" w:hAnsi="Times New Roman"/>
        </w:rPr>
      </w:pPr>
    </w:p>
    <w:sectPr w:rsidR="00434235" w:rsidSect="0005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C1"/>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B4A4A"/>
    <w:multiLevelType w:val="hybridMultilevel"/>
    <w:tmpl w:val="2DE032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25515"/>
    <w:multiLevelType w:val="hybridMultilevel"/>
    <w:tmpl w:val="78F0291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F1E2EF1"/>
    <w:multiLevelType w:val="hybridMultilevel"/>
    <w:tmpl w:val="9C781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070EC2"/>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330D03"/>
    <w:multiLevelType w:val="hybridMultilevel"/>
    <w:tmpl w:val="4A1ED6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2C4B14"/>
    <w:multiLevelType w:val="hybridMultilevel"/>
    <w:tmpl w:val="72E8A172"/>
    <w:lvl w:ilvl="0" w:tplc="E5160648">
      <w:start w:val="1"/>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D3926"/>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B0872"/>
    <w:rsid w:val="00052CC9"/>
    <w:rsid w:val="00073E9F"/>
    <w:rsid w:val="000F3030"/>
    <w:rsid w:val="00157CAE"/>
    <w:rsid w:val="001B0872"/>
    <w:rsid w:val="002E096F"/>
    <w:rsid w:val="003F2042"/>
    <w:rsid w:val="00434235"/>
    <w:rsid w:val="005A67BE"/>
    <w:rsid w:val="008448C6"/>
    <w:rsid w:val="008612E5"/>
    <w:rsid w:val="00894F81"/>
    <w:rsid w:val="009535CB"/>
    <w:rsid w:val="00A16577"/>
    <w:rsid w:val="00A4122A"/>
    <w:rsid w:val="00B302CD"/>
    <w:rsid w:val="00C95DCA"/>
    <w:rsid w:val="00E14E0C"/>
    <w:rsid w:val="00F808AD"/>
    <w:rsid w:val="00FC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7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0872"/>
    <w:pPr>
      <w:ind w:left="720"/>
      <w:contextualSpacing/>
    </w:pPr>
  </w:style>
  <w:style w:type="paragraph" w:customStyle="1" w:styleId="Default">
    <w:name w:val="Default"/>
    <w:uiPriority w:val="99"/>
    <w:rsid w:val="001B0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1B08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872"/>
    <w:rPr>
      <w:rFonts w:ascii="Tahoma" w:eastAsia="Times New Roman" w:hAnsi="Tahoma" w:cs="Tahoma"/>
      <w:sz w:val="16"/>
      <w:szCs w:val="16"/>
      <w:lang w:eastAsia="ru-RU"/>
    </w:rPr>
  </w:style>
  <w:style w:type="table" w:styleId="a6">
    <w:name w:val="Table Grid"/>
    <w:basedOn w:val="a1"/>
    <w:rsid w:val="001B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8612E5"/>
    <w:pPr>
      <w:spacing w:after="0" w:line="240" w:lineRule="auto"/>
      <w:jc w:val="both"/>
    </w:pPr>
    <w:rPr>
      <w:rFonts w:ascii="Times New Roman" w:hAnsi="Times New Roman"/>
      <w:bCs/>
      <w:sz w:val="24"/>
      <w:szCs w:val="24"/>
    </w:rPr>
  </w:style>
  <w:style w:type="character" w:customStyle="1" w:styleId="a8">
    <w:name w:val="Основной текст Знак"/>
    <w:basedOn w:val="a0"/>
    <w:link w:val="a7"/>
    <w:rsid w:val="008612E5"/>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s://commons.wikimedia.org/wiki/File:V.Surikov,_Self-Portrait_(1879,_Tretyakov_gallery).jpg?uselang=r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Ивановна</dc:creator>
  <cp:lastModifiedBy>User</cp:lastModifiedBy>
  <cp:revision>5</cp:revision>
  <dcterms:created xsi:type="dcterms:W3CDTF">2017-03-09T16:00:00Z</dcterms:created>
  <dcterms:modified xsi:type="dcterms:W3CDTF">2017-04-10T11:40:00Z</dcterms:modified>
</cp:coreProperties>
</file>